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i default"/>
        <w:bidi w:val="0"/>
        <w:ind w:left="0" w:right="0" w:firstLine="0"/>
        <w:jc w:val="left"/>
        <w:rPr>
          <w:rFonts w:ascii="Arial" w:cs="Arial" w:hAnsi="Arial" w:eastAsia="Arial"/>
          <w:color w:val="222222"/>
          <w:sz w:val="26"/>
          <w:szCs w:val="26"/>
          <w:rtl w:val="0"/>
        </w:rPr>
      </w:pPr>
      <w:r>
        <w:rPr>
          <w:rFonts w:ascii="Arial"/>
          <w:color w:val="222222"/>
          <w:sz w:val="26"/>
          <w:szCs w:val="26"/>
          <w:rtl w:val="0"/>
          <w:lang w:val="it-IT"/>
        </w:rPr>
        <w:t>I sent this to a student who didn</w:t>
      </w:r>
      <w:r>
        <w:rPr>
          <w:rFonts w:hAnsi="Arial" w:hint="default"/>
          <w:color w:val="222222"/>
          <w:sz w:val="26"/>
          <w:szCs w:val="26"/>
          <w:rtl w:val="0"/>
          <w:lang w:val="it-IT"/>
        </w:rPr>
        <w:t>’</w:t>
      </w:r>
      <w:r>
        <w:rPr>
          <w:rFonts w:ascii="Arial"/>
          <w:color w:val="222222"/>
          <w:sz w:val="26"/>
          <w:szCs w:val="26"/>
          <w:rtl w:val="0"/>
          <w:lang w:val="it-IT"/>
        </w:rPr>
        <w:t>t pass the first esonero. Perhaps it</w:t>
      </w:r>
      <w:r>
        <w:rPr>
          <w:rFonts w:hAnsi="Arial" w:hint="default"/>
          <w:color w:val="222222"/>
          <w:sz w:val="26"/>
          <w:szCs w:val="26"/>
          <w:rtl w:val="0"/>
          <w:lang w:val="it-IT"/>
        </w:rPr>
        <w:t>’</w:t>
      </w:r>
      <w:r>
        <w:rPr>
          <w:rFonts w:ascii="Arial"/>
          <w:color w:val="222222"/>
          <w:sz w:val="26"/>
          <w:szCs w:val="26"/>
          <w:rtl w:val="0"/>
          <w:lang w:val="it-IT"/>
        </w:rPr>
        <w:t xml:space="preserve">s  helpful also to other </w:t>
      </w:r>
      <w:r>
        <w:rPr>
          <w:rFonts w:hAnsi="Arial" w:hint="default"/>
          <w:color w:val="222222"/>
          <w:sz w:val="26"/>
          <w:szCs w:val="26"/>
          <w:rtl w:val="0"/>
          <w:lang w:val="it-IT"/>
        </w:rPr>
        <w:t>“</w:t>
      </w:r>
      <w:r>
        <w:rPr>
          <w:rFonts w:ascii="Arial"/>
          <w:color w:val="222222"/>
          <w:sz w:val="26"/>
          <w:szCs w:val="26"/>
          <w:rtl w:val="0"/>
          <w:lang w:val="it-IT"/>
        </w:rPr>
        <w:t>weak</w:t>
      </w:r>
      <w:r>
        <w:rPr>
          <w:rFonts w:hAnsi="Arial" w:hint="default"/>
          <w:color w:val="222222"/>
          <w:sz w:val="26"/>
          <w:szCs w:val="26"/>
          <w:rtl w:val="0"/>
          <w:lang w:val="it-IT"/>
        </w:rPr>
        <w:t xml:space="preserve">” </w:t>
      </w:r>
      <w:r>
        <w:rPr>
          <w:rFonts w:ascii="Arial"/>
          <w:color w:val="222222"/>
          <w:sz w:val="26"/>
          <w:szCs w:val="26"/>
          <w:rtl w:val="0"/>
          <w:lang w:val="it-IT"/>
        </w:rPr>
        <w:t xml:space="preserve">students and to students who could not come to class during the first semester like Dass students. </w:t>
      </w:r>
      <w:r>
        <w:rPr>
          <w:rFonts w:hAnsi="Arial" w:hint="default"/>
          <w:color w:val="222222"/>
          <w:sz w:val="26"/>
          <w:szCs w:val="26"/>
          <w:rtl w:val="0"/>
          <w:lang w:val="it-IT"/>
        </w:rPr>
        <w:t>“</w:t>
      </w:r>
      <w:r>
        <w:rPr>
          <w:rFonts w:ascii="Arial"/>
          <w:color w:val="222222"/>
          <w:sz w:val="26"/>
          <w:szCs w:val="26"/>
          <w:rtl w:val="0"/>
          <w:lang w:val="it-IT"/>
        </w:rPr>
        <w:t>Stronger</w:t>
      </w:r>
      <w:r>
        <w:rPr>
          <w:rFonts w:hAnsi="Arial" w:hint="default"/>
          <w:color w:val="222222"/>
          <w:sz w:val="26"/>
          <w:szCs w:val="26"/>
          <w:rtl w:val="0"/>
          <w:lang w:val="it-IT"/>
        </w:rPr>
        <w:t xml:space="preserve">” </w:t>
      </w:r>
      <w:r>
        <w:rPr>
          <w:rFonts w:ascii="Arial"/>
          <w:color w:val="222222"/>
          <w:sz w:val="26"/>
          <w:szCs w:val="26"/>
          <w:rtl w:val="0"/>
          <w:lang w:val="it-IT"/>
        </w:rPr>
        <w:t xml:space="preserve">students can tell me if the explanations make sense. </w:t>
      </w:r>
      <w:r>
        <w:rPr>
          <w:rFonts w:hAnsi="Arial" w:hint="default"/>
          <w:color w:val="222222"/>
          <w:sz w:val="26"/>
          <w:szCs w:val="26"/>
          <w:rtl w:val="0"/>
        </w:rPr>
        <w:t> </w:t>
      </w:r>
    </w:p>
    <w:p>
      <w:pPr>
        <w:pStyle w:val="Di default"/>
        <w:bidi w:val="0"/>
        <w:ind w:left="0" w:right="0" w:firstLine="0"/>
        <w:jc w:val="left"/>
        <w:rPr>
          <w:rFonts w:ascii="Arial" w:cs="Arial" w:hAnsi="Arial" w:eastAsia="Arial"/>
          <w:color w:val="222222"/>
          <w:sz w:val="26"/>
          <w:szCs w:val="26"/>
          <w:rtl w:val="0"/>
        </w:rPr>
      </w:pPr>
    </w:p>
    <w:p>
      <w:pPr>
        <w:pStyle w:val="Di default"/>
        <w:bidi w:val="0"/>
        <w:ind w:left="0" w:right="0" w:firstLine="0"/>
        <w:jc w:val="left"/>
        <w:rPr>
          <w:rFonts w:ascii="Arial" w:cs="Arial" w:hAnsi="Arial" w:eastAsia="Arial"/>
          <w:color w:val="222222"/>
          <w:sz w:val="26"/>
          <w:szCs w:val="26"/>
          <w:rtl w:val="0"/>
        </w:rPr>
      </w:pPr>
      <w:r>
        <w:rPr>
          <w:rFonts w:ascii="Arial"/>
          <w:color w:val="222222"/>
          <w:sz w:val="26"/>
          <w:szCs w:val="26"/>
          <w:rtl w:val="0"/>
          <w:lang w:val="en-US"/>
        </w:rPr>
        <w:t>You need to review</w:t>
      </w:r>
      <w:r>
        <w:rPr>
          <w:rFonts w:hAnsi="Arial" w:hint="default"/>
          <w:color w:val="222222"/>
          <w:sz w:val="26"/>
          <w:szCs w:val="26"/>
          <w:rtl w:val="0"/>
        </w:rPr>
        <w:t> </w:t>
      </w:r>
      <w:r>
        <w:rPr>
          <w:rFonts w:ascii="Arial"/>
          <w:color w:val="222222"/>
          <w:sz w:val="26"/>
          <w:szCs w:val="26"/>
          <w:rtl w:val="0"/>
          <w:lang w:val="en-US"/>
        </w:rPr>
        <w:t xml:space="preserve">the present continuous and present simple (Grammar Bank 1A). To say </w:t>
      </w:r>
      <w:r>
        <w:rPr>
          <w:rFonts w:ascii="Arial"/>
          <w:i w:val="1"/>
          <w:iCs w:val="1"/>
          <w:color w:val="222222"/>
          <w:sz w:val="26"/>
          <w:szCs w:val="26"/>
          <w:rtl w:val="0"/>
          <w:lang w:val="fr-FR"/>
        </w:rPr>
        <w:t xml:space="preserve">che fai? </w:t>
      </w:r>
      <w:r>
        <w:rPr>
          <w:rFonts w:ascii="Arial"/>
          <w:color w:val="222222"/>
          <w:sz w:val="26"/>
          <w:szCs w:val="26"/>
          <w:rtl w:val="0"/>
          <w:lang w:val="en-US"/>
        </w:rPr>
        <w:t>we don't say "</w:t>
      </w:r>
      <w:r>
        <w:rPr>
          <w:rFonts w:ascii="Arial"/>
          <w:strike w:val="1"/>
          <w:dstrike w:val="0"/>
          <w:color w:val="222222"/>
          <w:sz w:val="26"/>
          <w:szCs w:val="26"/>
          <w:rtl w:val="0"/>
          <w:lang w:val="en-US"/>
        </w:rPr>
        <w:t>What you do</w:t>
      </w:r>
      <w:r>
        <w:rPr>
          <w:rFonts w:ascii="Arial"/>
          <w:color w:val="222222"/>
          <w:sz w:val="26"/>
          <w:szCs w:val="26"/>
          <w:rtl w:val="0"/>
          <w:lang w:val="en-US"/>
        </w:rPr>
        <w:t>" or "</w:t>
      </w:r>
      <w:r>
        <w:rPr>
          <w:rFonts w:ascii="Arial"/>
          <w:strike w:val="1"/>
          <w:dstrike w:val="0"/>
          <w:color w:val="222222"/>
          <w:sz w:val="26"/>
          <w:szCs w:val="26"/>
          <w:rtl w:val="0"/>
          <w:lang w:val="en-US"/>
        </w:rPr>
        <w:t>what you doing</w:t>
      </w:r>
      <w:r>
        <w:rPr>
          <w:rFonts w:ascii="Arial"/>
          <w:color w:val="222222"/>
          <w:sz w:val="26"/>
          <w:szCs w:val="26"/>
          <w:rtl w:val="0"/>
          <w:lang w:val="en-US"/>
        </w:rPr>
        <w:t>?" but "what are you doing?"</w:t>
      </w:r>
    </w:p>
    <w:p>
      <w:pPr>
        <w:pStyle w:val="Di default"/>
        <w:bidi w:val="0"/>
        <w:ind w:left="0" w:right="0" w:firstLine="0"/>
        <w:jc w:val="left"/>
        <w:rPr>
          <w:rFonts w:ascii="Arial" w:cs="Arial" w:hAnsi="Arial" w:eastAsia="Arial"/>
          <w:color w:val="222222"/>
          <w:sz w:val="26"/>
          <w:szCs w:val="26"/>
          <w:rtl w:val="0"/>
        </w:rPr>
      </w:pPr>
    </w:p>
    <w:p>
      <w:pPr>
        <w:pStyle w:val="Di default"/>
        <w:bidi w:val="0"/>
        <w:ind w:left="0" w:right="0" w:firstLine="0"/>
        <w:jc w:val="left"/>
        <w:rPr>
          <w:rFonts w:ascii="Arial" w:cs="Arial" w:hAnsi="Arial" w:eastAsia="Arial"/>
          <w:color w:val="222222"/>
          <w:sz w:val="26"/>
          <w:szCs w:val="26"/>
          <w:rtl w:val="0"/>
        </w:rPr>
      </w:pPr>
      <w:r>
        <w:rPr>
          <w:rFonts w:ascii="Arial"/>
          <w:color w:val="222222"/>
          <w:sz w:val="26"/>
          <w:szCs w:val="26"/>
          <w:rtl w:val="0"/>
          <w:lang w:val="en-US"/>
        </w:rPr>
        <w:t xml:space="preserve">You need to review the use of the present simple (Grammar Bank 1A). To say </w:t>
      </w:r>
      <w:r>
        <w:rPr>
          <w:rFonts w:ascii="Arial"/>
          <w:i w:val="1"/>
          <w:iCs w:val="1"/>
          <w:color w:val="222222"/>
          <w:sz w:val="26"/>
          <w:szCs w:val="26"/>
          <w:rtl w:val="0"/>
          <w:lang w:val="it-IT"/>
        </w:rPr>
        <w:t>oggi non gioco a tennis</w:t>
      </w:r>
      <w:r>
        <w:rPr>
          <w:rFonts w:ascii="Arial"/>
          <w:color w:val="222222"/>
          <w:sz w:val="26"/>
          <w:szCs w:val="26"/>
          <w:rtl w:val="0"/>
          <w:lang w:val="en-US"/>
        </w:rPr>
        <w:t xml:space="preserve"> we don't say "</w:t>
      </w:r>
      <w:r>
        <w:rPr>
          <w:rFonts w:ascii="Arial"/>
          <w:strike w:val="1"/>
          <w:dstrike w:val="0"/>
          <w:color w:val="222222"/>
          <w:sz w:val="26"/>
          <w:szCs w:val="26"/>
          <w:rtl w:val="0"/>
          <w:lang w:val="en-US"/>
        </w:rPr>
        <w:t>today I don't play tennis</w:t>
      </w:r>
      <w:r>
        <w:rPr>
          <w:rFonts w:ascii="Arial"/>
          <w:color w:val="222222"/>
          <w:sz w:val="26"/>
          <w:szCs w:val="26"/>
          <w:rtl w:val="0"/>
          <w:lang w:val="en-US"/>
        </w:rPr>
        <w:t>." We can say "today I'm not going to study tennis." The present simple is used for what is always true: "I never play tennis."</w:t>
      </w:r>
    </w:p>
    <w:p>
      <w:pPr>
        <w:pStyle w:val="Di default"/>
        <w:bidi w:val="0"/>
        <w:ind w:left="0" w:right="0" w:firstLine="0"/>
        <w:jc w:val="left"/>
        <w:rPr>
          <w:rFonts w:ascii="Arial" w:cs="Arial" w:hAnsi="Arial" w:eastAsia="Arial"/>
          <w:color w:val="222222"/>
          <w:sz w:val="26"/>
          <w:szCs w:val="26"/>
          <w:rtl w:val="0"/>
        </w:rPr>
      </w:pPr>
    </w:p>
    <w:p>
      <w:pPr>
        <w:pStyle w:val="Di default"/>
        <w:bidi w:val="0"/>
        <w:ind w:left="0" w:right="0" w:firstLine="0"/>
        <w:jc w:val="left"/>
        <w:rPr>
          <w:rFonts w:ascii="Arial" w:cs="Arial" w:hAnsi="Arial" w:eastAsia="Arial"/>
          <w:color w:val="222222"/>
          <w:sz w:val="26"/>
          <w:szCs w:val="26"/>
          <w:rtl w:val="0"/>
        </w:rPr>
      </w:pPr>
      <w:r>
        <w:rPr>
          <w:rFonts w:ascii="Arial"/>
          <w:color w:val="222222"/>
          <w:sz w:val="26"/>
          <w:szCs w:val="26"/>
          <w:rtl w:val="0"/>
          <w:lang w:val="en-US"/>
        </w:rPr>
        <w:t xml:space="preserve">You need to review the use of the past perfect (Grammar Bank 5A) . To say </w:t>
      </w:r>
      <w:r>
        <w:rPr>
          <w:rFonts w:ascii="Arial"/>
          <w:i w:val="1"/>
          <w:iCs w:val="1"/>
          <w:color w:val="222222"/>
          <w:sz w:val="26"/>
          <w:szCs w:val="26"/>
          <w:rtl w:val="0"/>
          <w:lang w:val="it-IT"/>
        </w:rPr>
        <w:t xml:space="preserve">avevo mangiato quando mi hai chiamato </w:t>
      </w:r>
      <w:r>
        <w:rPr>
          <w:rFonts w:ascii="Arial"/>
          <w:color w:val="222222"/>
          <w:sz w:val="26"/>
          <w:szCs w:val="26"/>
          <w:rtl w:val="0"/>
          <w:lang w:val="en-US"/>
        </w:rPr>
        <w:t>we don't say "</w:t>
      </w:r>
      <w:r>
        <w:rPr>
          <w:rFonts w:ascii="Arial"/>
          <w:strike w:val="1"/>
          <w:dstrike w:val="0"/>
          <w:color w:val="222222"/>
          <w:sz w:val="26"/>
          <w:szCs w:val="26"/>
          <w:rtl w:val="0"/>
          <w:lang w:val="en-US"/>
        </w:rPr>
        <w:t>I ate when you called</w:t>
      </w:r>
      <w:r>
        <w:rPr>
          <w:rFonts w:ascii="Arial"/>
          <w:color w:val="222222"/>
          <w:sz w:val="26"/>
          <w:szCs w:val="26"/>
          <w:rtl w:val="0"/>
          <w:lang w:val="en-US"/>
        </w:rPr>
        <w:t>" but "I had eaten when you called."</w:t>
      </w:r>
      <w:r>
        <w:rPr>
          <w:rFonts w:hAnsi="Arial" w:hint="default"/>
          <w:color w:val="222222"/>
          <w:sz w:val="26"/>
          <w:szCs w:val="26"/>
          <w:rtl w:val="0"/>
        </w:rPr>
        <w:t> </w:t>
      </w:r>
    </w:p>
    <w:p>
      <w:pPr>
        <w:pStyle w:val="Di default"/>
        <w:bidi w:val="0"/>
        <w:ind w:left="0" w:right="0" w:firstLine="0"/>
        <w:jc w:val="left"/>
        <w:rPr>
          <w:rFonts w:ascii="Arial" w:cs="Arial" w:hAnsi="Arial" w:eastAsia="Arial"/>
          <w:color w:val="222222"/>
          <w:sz w:val="26"/>
          <w:szCs w:val="26"/>
          <w:rtl w:val="0"/>
        </w:rPr>
      </w:pPr>
    </w:p>
    <w:p>
      <w:pPr>
        <w:pStyle w:val="Di default"/>
        <w:bidi w:val="0"/>
        <w:ind w:left="0" w:right="0" w:firstLine="0"/>
        <w:jc w:val="left"/>
        <w:rPr>
          <w:rFonts w:ascii="Arial" w:cs="Arial" w:hAnsi="Arial" w:eastAsia="Arial"/>
          <w:color w:val="222222"/>
          <w:sz w:val="26"/>
          <w:szCs w:val="26"/>
          <w:rtl w:val="0"/>
        </w:rPr>
      </w:pPr>
      <w:r>
        <w:rPr>
          <w:rFonts w:ascii="Arial"/>
          <w:color w:val="222222"/>
          <w:sz w:val="26"/>
          <w:szCs w:val="26"/>
          <w:rtl w:val="0"/>
          <w:lang w:val="en-US"/>
        </w:rPr>
        <w:t>You need to review the present perfect (Grammar Bank 2A and 2B)</w:t>
      </w:r>
      <w:r>
        <w:rPr>
          <w:rFonts w:hAnsi="Arial" w:hint="default"/>
          <w:color w:val="222222"/>
          <w:sz w:val="26"/>
          <w:szCs w:val="26"/>
          <w:rtl w:val="0"/>
        </w:rPr>
        <w:t> </w:t>
      </w:r>
      <w:r>
        <w:rPr>
          <w:rFonts w:ascii="Arial"/>
          <w:color w:val="222222"/>
          <w:sz w:val="26"/>
          <w:szCs w:val="26"/>
          <w:rtl w:val="0"/>
          <w:lang w:val="en-US"/>
        </w:rPr>
        <w:t xml:space="preserve">and, again, the present simple . To ask </w:t>
      </w:r>
      <w:r>
        <w:rPr>
          <w:rFonts w:ascii="Arial"/>
          <w:i w:val="1"/>
          <w:iCs w:val="1"/>
          <w:color w:val="222222"/>
          <w:sz w:val="26"/>
          <w:szCs w:val="26"/>
          <w:rtl w:val="0"/>
          <w:lang w:val="it-IT"/>
        </w:rPr>
        <w:t>da quanto tempo vivi a Roma</w:t>
      </w:r>
      <w:r>
        <w:rPr>
          <w:rFonts w:hAnsi="Arial" w:hint="default"/>
          <w:color w:val="222222"/>
          <w:sz w:val="26"/>
          <w:szCs w:val="26"/>
          <w:rtl w:val="0"/>
        </w:rPr>
        <w:t> </w:t>
      </w:r>
      <w:r>
        <w:rPr>
          <w:rFonts w:ascii="Arial"/>
          <w:color w:val="222222"/>
          <w:sz w:val="26"/>
          <w:szCs w:val="26"/>
          <w:rtl w:val="0"/>
          <w:lang w:val="en-US"/>
        </w:rPr>
        <w:t>we don't say "</w:t>
      </w:r>
      <w:r>
        <w:rPr>
          <w:rFonts w:ascii="Arial"/>
          <w:strike w:val="1"/>
          <w:dstrike w:val="0"/>
          <w:color w:val="222222"/>
          <w:sz w:val="26"/>
          <w:szCs w:val="26"/>
          <w:rtl w:val="0"/>
          <w:lang w:val="en-US"/>
        </w:rPr>
        <w:t>how long do you study in Rome?</w:t>
      </w:r>
      <w:r>
        <w:rPr>
          <w:rFonts w:ascii="Arial"/>
          <w:color w:val="222222"/>
          <w:sz w:val="26"/>
          <w:szCs w:val="26"/>
          <w:rtl w:val="0"/>
          <w:lang w:val="en-US"/>
        </w:rPr>
        <w:t xml:space="preserve"> but "how long have you lived in Rome?" or "How long have you been studying French?"</w:t>
      </w:r>
    </w:p>
    <w:p>
      <w:pPr>
        <w:pStyle w:val="Di default"/>
        <w:bidi w:val="0"/>
        <w:ind w:left="0" w:right="0" w:firstLine="0"/>
        <w:jc w:val="left"/>
        <w:rPr>
          <w:rFonts w:ascii="Arial" w:cs="Arial" w:hAnsi="Arial" w:eastAsia="Arial"/>
          <w:color w:val="222222"/>
          <w:sz w:val="26"/>
          <w:szCs w:val="26"/>
          <w:rtl w:val="0"/>
        </w:rPr>
      </w:pPr>
    </w:p>
    <w:p>
      <w:pPr>
        <w:pStyle w:val="Di default"/>
        <w:bidi w:val="0"/>
        <w:ind w:left="0" w:right="0" w:firstLine="0"/>
        <w:jc w:val="left"/>
        <w:rPr>
          <w:rFonts w:ascii="Arial" w:cs="Arial" w:hAnsi="Arial" w:eastAsia="Arial"/>
          <w:color w:val="222222"/>
          <w:sz w:val="26"/>
          <w:szCs w:val="26"/>
          <w:rtl w:val="0"/>
        </w:rPr>
      </w:pPr>
      <w:r>
        <w:rPr>
          <w:rFonts w:ascii="Arial"/>
          <w:color w:val="222222"/>
          <w:sz w:val="26"/>
          <w:szCs w:val="26"/>
          <w:rtl w:val="0"/>
          <w:lang w:val="en-US"/>
        </w:rPr>
        <w:t>You need to review the use of articles (Grammar Bank 3B). To say "</w:t>
      </w:r>
      <w:r>
        <w:rPr>
          <w:rFonts w:ascii="Arial"/>
          <w:i w:val="1"/>
          <w:iCs w:val="1"/>
          <w:color w:val="222222"/>
          <w:sz w:val="26"/>
          <w:szCs w:val="26"/>
          <w:rtl w:val="0"/>
          <w:lang w:val="it-IT"/>
        </w:rPr>
        <w:t>amo i libri</w:t>
      </w:r>
      <w:r>
        <w:rPr>
          <w:rFonts w:ascii="Arial"/>
          <w:color w:val="222222"/>
          <w:sz w:val="26"/>
          <w:szCs w:val="26"/>
          <w:rtl w:val="0"/>
          <w:lang w:val="en-US"/>
        </w:rPr>
        <w:t>" we don't say "</w:t>
      </w:r>
      <w:r>
        <w:rPr>
          <w:rFonts w:ascii="Arial"/>
          <w:strike w:val="1"/>
          <w:dstrike w:val="0"/>
          <w:color w:val="222222"/>
          <w:sz w:val="26"/>
          <w:szCs w:val="26"/>
          <w:rtl w:val="0"/>
          <w:lang w:val="en-US"/>
        </w:rPr>
        <w:t>I love the books</w:t>
      </w:r>
      <w:r>
        <w:rPr>
          <w:rFonts w:ascii="Arial"/>
          <w:color w:val="222222"/>
          <w:sz w:val="26"/>
          <w:szCs w:val="26"/>
          <w:rtl w:val="0"/>
          <w:lang w:val="en-US"/>
        </w:rPr>
        <w:t>" but "I love books."</w:t>
      </w:r>
      <w:r>
        <w:rPr>
          <w:rFonts w:hAnsi="Arial" w:hint="default"/>
          <w:color w:val="222222"/>
          <w:sz w:val="26"/>
          <w:szCs w:val="26"/>
          <w:rtl w:val="0"/>
        </w:rPr>
        <w:t> </w:t>
      </w:r>
    </w:p>
    <w:p>
      <w:pPr>
        <w:pStyle w:val="Di default"/>
        <w:bidi w:val="0"/>
        <w:ind w:left="0" w:right="0" w:firstLine="0"/>
        <w:jc w:val="left"/>
        <w:rPr>
          <w:rFonts w:ascii="Arial" w:cs="Arial" w:hAnsi="Arial" w:eastAsia="Arial"/>
          <w:color w:val="222222"/>
          <w:sz w:val="26"/>
          <w:szCs w:val="26"/>
          <w:rtl w:val="0"/>
        </w:rPr>
      </w:pPr>
    </w:p>
    <w:p>
      <w:pPr>
        <w:pStyle w:val="Di default"/>
        <w:bidi w:val="0"/>
        <w:ind w:left="0" w:right="0" w:firstLine="0"/>
        <w:jc w:val="left"/>
        <w:rPr>
          <w:rFonts w:ascii="Arial" w:cs="Arial" w:hAnsi="Arial" w:eastAsia="Arial"/>
          <w:color w:val="222222"/>
          <w:sz w:val="26"/>
          <w:szCs w:val="26"/>
          <w:rtl w:val="0"/>
        </w:rPr>
      </w:pPr>
      <w:r>
        <w:rPr>
          <w:rFonts w:ascii="Arial"/>
          <w:color w:val="222222"/>
          <w:sz w:val="26"/>
          <w:szCs w:val="26"/>
          <w:rtl w:val="0"/>
          <w:lang w:val="en-US"/>
        </w:rPr>
        <w:t xml:space="preserve">You need to review the future tense (Grammar Bank 1B). To say something you decide at that moment (instant decision) </w:t>
      </w:r>
      <w:r>
        <w:rPr>
          <w:rFonts w:hAnsi="Arial" w:hint="default"/>
          <w:color w:val="222222"/>
          <w:sz w:val="26"/>
          <w:szCs w:val="26"/>
          <w:rtl w:val="0"/>
        </w:rPr>
        <w:t> </w:t>
      </w:r>
      <w:r>
        <w:rPr>
          <w:rFonts w:ascii="Arial"/>
          <w:color w:val="222222"/>
          <w:sz w:val="26"/>
          <w:szCs w:val="26"/>
          <w:rtl w:val="0"/>
        </w:rPr>
        <w:t xml:space="preserve">like </w:t>
      </w:r>
      <w:r>
        <w:rPr>
          <w:rFonts w:ascii="Arial"/>
          <w:i w:val="1"/>
          <w:iCs w:val="1"/>
          <w:color w:val="222222"/>
          <w:sz w:val="26"/>
          <w:szCs w:val="26"/>
          <w:rtl w:val="0"/>
          <w:lang w:val="it-IT"/>
        </w:rPr>
        <w:t>ti aiuto io</w:t>
      </w:r>
      <w:r>
        <w:rPr>
          <w:rFonts w:ascii="Arial"/>
          <w:color w:val="222222"/>
          <w:sz w:val="26"/>
          <w:szCs w:val="26"/>
          <w:rtl w:val="0"/>
          <w:lang w:val="en-US"/>
        </w:rPr>
        <w:t xml:space="preserve"> we don't say "</w:t>
      </w:r>
      <w:r>
        <w:rPr>
          <w:rFonts w:ascii="Arial"/>
          <w:strike w:val="1"/>
          <w:dstrike w:val="0"/>
          <w:color w:val="222222"/>
          <w:sz w:val="26"/>
          <w:szCs w:val="26"/>
          <w:rtl w:val="0"/>
          <w:lang w:val="fr-FR"/>
        </w:rPr>
        <w:t>I'm going</w:t>
      </w:r>
      <w:r>
        <w:rPr>
          <w:rFonts w:hAnsi="Arial" w:hint="default"/>
          <w:strike w:val="1"/>
          <w:dstrike w:val="0"/>
          <w:color w:val="222222"/>
          <w:sz w:val="26"/>
          <w:szCs w:val="26"/>
          <w:rtl w:val="0"/>
        </w:rPr>
        <w:t> </w:t>
      </w:r>
      <w:r>
        <w:rPr>
          <w:rFonts w:ascii="Arial"/>
          <w:strike w:val="1"/>
          <w:dstrike w:val="0"/>
          <w:color w:val="222222"/>
          <w:sz w:val="26"/>
          <w:szCs w:val="26"/>
          <w:rtl w:val="0"/>
          <w:lang w:val="en-US"/>
        </w:rPr>
        <w:t>to help you</w:t>
      </w:r>
      <w:r>
        <w:rPr>
          <w:rFonts w:ascii="Arial"/>
          <w:color w:val="222222"/>
          <w:sz w:val="26"/>
          <w:szCs w:val="26"/>
          <w:rtl w:val="0"/>
        </w:rPr>
        <w:t xml:space="preserve">" </w:t>
      </w:r>
      <w:r>
        <w:rPr>
          <w:rFonts w:hAnsi="Arial" w:hint="default"/>
          <w:color w:val="222222"/>
          <w:sz w:val="26"/>
          <w:szCs w:val="26"/>
          <w:rtl w:val="0"/>
        </w:rPr>
        <w:t> </w:t>
      </w:r>
      <w:r>
        <w:rPr>
          <w:rFonts w:ascii="Arial"/>
          <w:color w:val="222222"/>
          <w:sz w:val="26"/>
          <w:szCs w:val="26"/>
          <w:rtl w:val="0"/>
          <w:lang w:val="en-US"/>
        </w:rPr>
        <w:t>but "I'll help you". "I'll help you" is the right answer to the statement "I need help."</w:t>
      </w:r>
    </w:p>
    <w:p>
      <w:pPr>
        <w:pStyle w:val="Di default"/>
        <w:bidi w:val="0"/>
        <w:ind w:left="0" w:right="0" w:firstLine="0"/>
        <w:jc w:val="left"/>
        <w:rPr>
          <w:rFonts w:ascii="Arial" w:cs="Arial" w:hAnsi="Arial" w:eastAsia="Arial"/>
          <w:color w:val="222222"/>
          <w:sz w:val="26"/>
          <w:szCs w:val="26"/>
          <w:rtl w:val="0"/>
        </w:rPr>
      </w:pPr>
    </w:p>
    <w:p>
      <w:pPr>
        <w:pStyle w:val="Di default"/>
        <w:bidi w:val="0"/>
        <w:ind w:left="0" w:right="0" w:firstLine="0"/>
        <w:jc w:val="left"/>
        <w:rPr>
          <w:rFonts w:ascii="Arial" w:cs="Arial" w:hAnsi="Arial" w:eastAsia="Arial"/>
          <w:color w:val="222222"/>
          <w:sz w:val="26"/>
          <w:szCs w:val="26"/>
          <w:rtl w:val="0"/>
        </w:rPr>
      </w:pPr>
      <w:r>
        <w:rPr>
          <w:rFonts w:ascii="Arial"/>
          <w:color w:val="222222"/>
          <w:sz w:val="26"/>
          <w:szCs w:val="26"/>
          <w:rtl w:val="0"/>
          <w:lang w:val="en-US"/>
        </w:rPr>
        <w:t xml:space="preserve">You need to review what verbs are followed by the infinitive and what verbs are followed by </w:t>
      </w:r>
      <w:r>
        <w:rPr>
          <w:rFonts w:hAnsi="Arial" w:hint="default"/>
          <w:color w:val="222222"/>
          <w:sz w:val="26"/>
          <w:szCs w:val="26"/>
          <w:rtl w:val="0"/>
        </w:rPr>
        <w:t> </w:t>
      </w:r>
      <w:r>
        <w:rPr>
          <w:rFonts w:ascii="Arial"/>
          <w:color w:val="222222"/>
          <w:sz w:val="26"/>
          <w:szCs w:val="26"/>
          <w:rtl w:val="0"/>
          <w:lang w:val="en-US"/>
        </w:rPr>
        <w:t xml:space="preserve">the gerund. Phrasal verbs are followed by gerunds (see Grammar bank unit 8A). But </w:t>
      </w:r>
      <w:r>
        <w:rPr>
          <w:rFonts w:hAnsi="Arial" w:hint="default"/>
          <w:color w:val="222222"/>
          <w:sz w:val="26"/>
          <w:szCs w:val="26"/>
          <w:rtl w:val="0"/>
        </w:rPr>
        <w:t> </w:t>
      </w:r>
      <w:r>
        <w:rPr>
          <w:rFonts w:ascii="Arial"/>
          <w:color w:val="222222"/>
          <w:sz w:val="26"/>
          <w:szCs w:val="26"/>
          <w:rtl w:val="0"/>
          <w:lang w:val="en-US"/>
        </w:rPr>
        <w:t>we discussed the phrasal verb "look forward to" in class and repeated that it is followed by the gerund),</w:t>
      </w:r>
      <w:r>
        <w:rPr>
          <w:rFonts w:hAnsi="Arial" w:hint="default"/>
          <w:color w:val="222222"/>
          <w:sz w:val="26"/>
          <w:szCs w:val="26"/>
          <w:rtl w:val="0"/>
        </w:rPr>
        <w:t> </w:t>
      </w:r>
    </w:p>
    <w:p>
      <w:pPr>
        <w:pStyle w:val="Di default"/>
        <w:bidi w:val="0"/>
        <w:ind w:left="0" w:right="0" w:firstLine="0"/>
        <w:jc w:val="left"/>
        <w:rPr>
          <w:rFonts w:ascii="Arial" w:cs="Arial" w:hAnsi="Arial" w:eastAsia="Arial"/>
          <w:color w:val="222222"/>
          <w:sz w:val="26"/>
          <w:szCs w:val="26"/>
          <w:rtl w:val="0"/>
        </w:rPr>
      </w:pPr>
    </w:p>
    <w:p>
      <w:pPr>
        <w:pStyle w:val="Di default"/>
        <w:bidi w:val="0"/>
        <w:ind w:left="0" w:right="0" w:firstLine="0"/>
        <w:jc w:val="left"/>
        <w:rPr>
          <w:rFonts w:ascii="Arial" w:cs="Arial" w:hAnsi="Arial" w:eastAsia="Arial"/>
          <w:color w:val="222222"/>
          <w:sz w:val="26"/>
          <w:szCs w:val="26"/>
          <w:rtl w:val="0"/>
        </w:rPr>
      </w:pPr>
      <w:r>
        <w:rPr>
          <w:rFonts w:ascii="Arial"/>
          <w:color w:val="222222"/>
          <w:sz w:val="26"/>
          <w:szCs w:val="26"/>
          <w:rtl w:val="0"/>
          <w:lang w:val="en-US"/>
        </w:rPr>
        <w:t xml:space="preserve">You need to review how the past simple is formed and study irregular verbs (p. 165). We don't say "when did you </w:t>
      </w:r>
      <w:r>
        <w:rPr>
          <w:rFonts w:ascii="Arial"/>
          <w:strike w:val="1"/>
          <w:dstrike w:val="0"/>
          <w:color w:val="222222"/>
          <w:sz w:val="26"/>
          <w:szCs w:val="26"/>
          <w:rtl w:val="0"/>
        </w:rPr>
        <w:t>saw</w:t>
      </w:r>
      <w:r>
        <w:rPr>
          <w:rFonts w:ascii="Arial"/>
          <w:color w:val="222222"/>
          <w:sz w:val="26"/>
          <w:szCs w:val="26"/>
          <w:rtl w:val="0"/>
          <w:lang w:val="en-US"/>
        </w:rPr>
        <w:t xml:space="preserve"> your mother?" but "when did you see your mother?" </w:t>
      </w:r>
      <w:r>
        <w:rPr>
          <w:rFonts w:hAnsi="Arial" w:hint="default"/>
          <w:color w:val="222222"/>
          <w:sz w:val="26"/>
          <w:szCs w:val="26"/>
          <w:rtl w:val="0"/>
        </w:rPr>
        <w:t> </w:t>
      </w:r>
    </w:p>
    <w:p>
      <w:pPr>
        <w:pStyle w:val="Di default"/>
        <w:bidi w:val="0"/>
        <w:ind w:left="0" w:right="0" w:firstLine="0"/>
        <w:jc w:val="left"/>
        <w:rPr>
          <w:rFonts w:ascii="Arial" w:cs="Arial" w:hAnsi="Arial" w:eastAsia="Arial"/>
          <w:color w:val="222222"/>
          <w:sz w:val="26"/>
          <w:szCs w:val="26"/>
          <w:rtl w:val="0"/>
        </w:rPr>
      </w:pPr>
    </w:p>
    <w:p>
      <w:pPr>
        <w:pStyle w:val="Di default"/>
        <w:bidi w:val="0"/>
        <w:ind w:left="0" w:right="0" w:firstLine="0"/>
        <w:jc w:val="left"/>
        <w:rPr>
          <w:rFonts w:ascii="Arial" w:cs="Arial" w:hAnsi="Arial" w:eastAsia="Arial"/>
          <w:color w:val="222222"/>
          <w:sz w:val="26"/>
          <w:szCs w:val="26"/>
          <w:rtl w:val="0"/>
        </w:rPr>
      </w:pPr>
      <w:r>
        <w:rPr>
          <w:rFonts w:ascii="Arial"/>
          <w:color w:val="222222"/>
          <w:sz w:val="26"/>
          <w:szCs w:val="26"/>
          <w:rtl w:val="0"/>
          <w:lang w:val="en-US"/>
        </w:rPr>
        <w:t xml:space="preserve">You need to review the present perfect and the past simple (Grammar Bank 5A). If you are talking about something that is finished, we say "I played tennis for four years." </w:t>
      </w:r>
      <w:r>
        <w:rPr>
          <w:rFonts w:hAnsi="Arial" w:hint="default"/>
          <w:color w:val="222222"/>
          <w:sz w:val="26"/>
          <w:szCs w:val="26"/>
          <w:rtl w:val="0"/>
        </w:rPr>
        <w:t> </w:t>
      </w:r>
      <w:r>
        <w:rPr>
          <w:rFonts w:ascii="Arial"/>
          <w:color w:val="222222"/>
          <w:sz w:val="26"/>
          <w:szCs w:val="26"/>
          <w:rtl w:val="0"/>
          <w:lang w:val="en-US"/>
        </w:rPr>
        <w:t>If you are talking about something that is still true, we say "I have played tennis for four years."</w:t>
      </w:r>
      <w:r>
        <w:rPr>
          <w:rFonts w:hAnsi="Arial" w:hint="default"/>
          <w:color w:val="222222"/>
          <w:sz w:val="26"/>
          <w:szCs w:val="26"/>
          <w:rtl w:val="0"/>
        </w:rPr>
        <w:t> </w:t>
      </w:r>
    </w:p>
    <w:p>
      <w:pPr>
        <w:pStyle w:val="Di default"/>
        <w:bidi w:val="0"/>
        <w:ind w:left="0" w:right="0" w:firstLine="0"/>
        <w:jc w:val="left"/>
        <w:rPr>
          <w:rFonts w:ascii="Arial" w:cs="Arial" w:hAnsi="Arial" w:eastAsia="Arial"/>
          <w:color w:val="222222"/>
          <w:sz w:val="26"/>
          <w:szCs w:val="26"/>
          <w:rtl w:val="0"/>
        </w:rPr>
      </w:pPr>
    </w:p>
    <w:p>
      <w:pPr>
        <w:pStyle w:val="Di default"/>
        <w:bidi w:val="0"/>
        <w:ind w:left="0" w:right="0" w:firstLine="0"/>
        <w:jc w:val="left"/>
        <w:rPr>
          <w:rFonts w:ascii="Arial" w:cs="Arial" w:hAnsi="Arial" w:eastAsia="Arial"/>
          <w:color w:val="222222"/>
          <w:sz w:val="26"/>
          <w:szCs w:val="26"/>
          <w:rtl w:val="0"/>
        </w:rPr>
      </w:pPr>
      <w:r>
        <w:rPr>
          <w:rFonts w:ascii="Arial"/>
          <w:color w:val="222222"/>
          <w:sz w:val="26"/>
          <w:szCs w:val="26"/>
          <w:rtl w:val="0"/>
          <w:lang w:val="en-US"/>
        </w:rPr>
        <w:t xml:space="preserve">If an identical subject is followed by two verbs united by </w:t>
      </w:r>
      <w:r>
        <w:rPr>
          <w:rFonts w:ascii="Arial"/>
          <w:i w:val="1"/>
          <w:iCs w:val="1"/>
          <w:color w:val="222222"/>
          <w:sz w:val="26"/>
          <w:szCs w:val="26"/>
          <w:rtl w:val="0"/>
        </w:rPr>
        <w:t>and</w:t>
      </w:r>
      <w:r>
        <w:rPr>
          <w:rFonts w:hAnsi="Arial" w:hint="default"/>
          <w:color w:val="222222"/>
          <w:sz w:val="26"/>
          <w:szCs w:val="26"/>
          <w:rtl w:val="0"/>
        </w:rPr>
        <w:t xml:space="preserve">  </w:t>
      </w:r>
      <w:r>
        <w:rPr>
          <w:rFonts w:ascii="Arial"/>
          <w:color w:val="222222"/>
          <w:sz w:val="26"/>
          <w:szCs w:val="26"/>
          <w:rtl w:val="0"/>
          <w:lang w:val="en-US"/>
        </w:rPr>
        <w:t>you don't need to repeat the subject: "I went to the United States and saw my parents" is better than "I went to the United States and I saw my parents."</w:t>
      </w:r>
    </w:p>
    <w:p>
      <w:pPr>
        <w:pStyle w:val="Di default"/>
        <w:bidi w:val="0"/>
        <w:ind w:left="0" w:right="0" w:firstLine="0"/>
        <w:jc w:val="left"/>
        <w:rPr>
          <w:rFonts w:ascii="Arial" w:cs="Arial" w:hAnsi="Arial" w:eastAsia="Arial"/>
          <w:color w:val="222222"/>
          <w:sz w:val="26"/>
          <w:szCs w:val="26"/>
          <w:rtl w:val="0"/>
        </w:rPr>
      </w:pPr>
    </w:p>
    <w:p>
      <w:pPr>
        <w:pStyle w:val="Di default"/>
        <w:bidi w:val="0"/>
        <w:ind w:left="0" w:right="0" w:firstLine="0"/>
        <w:jc w:val="left"/>
        <w:rPr>
          <w:rFonts w:ascii="Arial" w:cs="Arial" w:hAnsi="Arial" w:eastAsia="Arial"/>
          <w:color w:val="222222"/>
          <w:sz w:val="26"/>
          <w:szCs w:val="26"/>
          <w:rtl w:val="0"/>
        </w:rPr>
      </w:pPr>
      <w:r>
        <w:rPr>
          <w:rFonts w:ascii="Arial"/>
          <w:color w:val="222222"/>
          <w:sz w:val="26"/>
          <w:szCs w:val="26"/>
          <w:rtl w:val="0"/>
          <w:lang w:val="en-US"/>
        </w:rPr>
        <w:t xml:space="preserve">You need to review irregular </w:t>
      </w:r>
      <w:r>
        <w:rPr>
          <w:rFonts w:hAnsi="Arial" w:hint="default"/>
          <w:color w:val="222222"/>
          <w:sz w:val="26"/>
          <w:szCs w:val="26"/>
          <w:rtl w:val="0"/>
        </w:rPr>
        <w:t> </w:t>
      </w:r>
      <w:r>
        <w:rPr>
          <w:rFonts w:ascii="Arial"/>
          <w:color w:val="222222"/>
          <w:sz w:val="26"/>
          <w:szCs w:val="26"/>
          <w:rtl w:val="0"/>
          <w:lang w:val="en-US"/>
        </w:rPr>
        <w:t>comparatives and superlatives (Grammar Bank 3A)</w:t>
      </w:r>
    </w:p>
    <w:p>
      <w:pPr>
        <w:pStyle w:val="Di default"/>
        <w:bidi w:val="0"/>
        <w:ind w:left="0" w:right="0" w:firstLine="0"/>
        <w:jc w:val="left"/>
        <w:rPr>
          <w:rFonts w:ascii="Arial" w:cs="Arial" w:hAnsi="Arial" w:eastAsia="Arial"/>
          <w:color w:val="222222"/>
          <w:sz w:val="26"/>
          <w:szCs w:val="26"/>
          <w:rtl w:val="0"/>
        </w:rPr>
      </w:pPr>
    </w:p>
    <w:p>
      <w:pPr>
        <w:pStyle w:val="Di default"/>
        <w:bidi w:val="0"/>
        <w:ind w:left="0" w:right="0" w:firstLine="0"/>
        <w:jc w:val="left"/>
        <w:rPr>
          <w:rFonts w:ascii="Arial" w:cs="Arial" w:hAnsi="Arial" w:eastAsia="Arial"/>
          <w:color w:val="222222"/>
          <w:sz w:val="26"/>
          <w:szCs w:val="26"/>
          <w:rtl w:val="0"/>
        </w:rPr>
      </w:pPr>
      <w:r>
        <w:rPr>
          <w:rFonts w:ascii="Arial"/>
          <w:color w:val="222222"/>
          <w:sz w:val="26"/>
          <w:szCs w:val="26"/>
          <w:rtl w:val="0"/>
          <w:lang w:val="en-US"/>
        </w:rPr>
        <w:t xml:space="preserve">Double negatives in English mean something positive. (Like in math : -3x-6 is 18). "I didn't read no books yesterday" means I read at least one book. (Obviously it's better to say "I read a book yesterday" or "I read two books yesterday." To say </w:t>
      </w:r>
      <w:r>
        <w:rPr>
          <w:rFonts w:ascii="Arial"/>
          <w:i w:val="1"/>
          <w:iCs w:val="1"/>
          <w:color w:val="222222"/>
          <w:sz w:val="26"/>
          <w:szCs w:val="26"/>
          <w:rtl w:val="0"/>
          <w:lang w:val="it-IT"/>
        </w:rPr>
        <w:t>non ho letto nessun libro ieri</w:t>
      </w:r>
      <w:r>
        <w:rPr>
          <w:rFonts w:ascii="Arial"/>
          <w:color w:val="222222"/>
          <w:sz w:val="26"/>
          <w:szCs w:val="26"/>
          <w:rtl w:val="0"/>
          <w:lang w:val="en-US"/>
        </w:rPr>
        <w:t xml:space="preserve"> we say "I didn't read any books yesterday."</w:t>
      </w:r>
      <w:r>
        <w:rPr>
          <w:rFonts w:hAnsi="Arial" w:hint="default"/>
          <w:color w:val="222222"/>
          <w:sz w:val="26"/>
          <w:szCs w:val="26"/>
          <w:rtl w:val="0"/>
        </w:rPr>
        <w:t> </w:t>
      </w:r>
    </w:p>
    <w:p>
      <w:pPr>
        <w:pStyle w:val="Di default"/>
        <w:bidi w:val="0"/>
        <w:ind w:left="0" w:right="0" w:firstLine="0"/>
        <w:jc w:val="left"/>
        <w:rPr>
          <w:rFonts w:ascii="Arial" w:cs="Arial" w:hAnsi="Arial" w:eastAsia="Arial"/>
          <w:color w:val="222222"/>
          <w:sz w:val="26"/>
          <w:szCs w:val="26"/>
          <w:rtl w:val="0"/>
        </w:rPr>
      </w:pPr>
    </w:p>
    <w:p>
      <w:pPr>
        <w:pStyle w:val="Di default"/>
        <w:bidi w:val="0"/>
        <w:ind w:left="0" w:right="0" w:firstLine="0"/>
        <w:jc w:val="left"/>
        <w:rPr>
          <w:rFonts w:ascii="Arial" w:cs="Arial" w:hAnsi="Arial" w:eastAsia="Arial"/>
          <w:color w:val="222222"/>
          <w:sz w:val="26"/>
          <w:szCs w:val="26"/>
          <w:rtl w:val="0"/>
        </w:rPr>
      </w:pPr>
    </w:p>
    <w:p>
      <w:pPr>
        <w:pStyle w:val="Di default"/>
        <w:bidi w:val="0"/>
        <w:ind w:left="0" w:right="0" w:firstLine="0"/>
        <w:jc w:val="left"/>
        <w:rPr>
          <w:rFonts w:ascii="Arial" w:cs="Arial" w:hAnsi="Arial" w:eastAsia="Arial"/>
          <w:color w:val="222222"/>
          <w:sz w:val="26"/>
          <w:szCs w:val="26"/>
          <w:rtl w:val="0"/>
        </w:rPr>
      </w:pPr>
      <w:r>
        <w:rPr>
          <w:rFonts w:ascii="Arial"/>
          <w:color w:val="222222"/>
          <w:sz w:val="26"/>
          <w:szCs w:val="26"/>
          <w:rtl w:val="0"/>
          <w:lang w:val="en-US"/>
        </w:rPr>
        <w:t>Here are some common expressions:</w:t>
      </w:r>
    </w:p>
    <w:p>
      <w:pPr>
        <w:pStyle w:val="Di default"/>
        <w:bidi w:val="0"/>
        <w:ind w:left="0" w:right="0" w:firstLine="0"/>
        <w:jc w:val="left"/>
        <w:rPr>
          <w:rFonts w:ascii="Arial" w:cs="Arial" w:hAnsi="Arial" w:eastAsia="Arial"/>
          <w:color w:val="222222"/>
          <w:sz w:val="26"/>
          <w:szCs w:val="26"/>
          <w:rtl w:val="0"/>
        </w:rPr>
      </w:pPr>
    </w:p>
    <w:p>
      <w:pPr>
        <w:pStyle w:val="Di default"/>
        <w:bidi w:val="0"/>
        <w:ind w:left="0" w:right="0" w:firstLine="0"/>
        <w:jc w:val="left"/>
        <w:rPr>
          <w:rFonts w:ascii="Arial" w:cs="Arial" w:hAnsi="Arial" w:eastAsia="Arial"/>
          <w:color w:val="222222"/>
          <w:sz w:val="26"/>
          <w:szCs w:val="26"/>
          <w:rtl w:val="0"/>
        </w:rPr>
      </w:pPr>
      <w:r>
        <w:rPr>
          <w:rFonts w:ascii="Arial"/>
          <w:color w:val="222222"/>
          <w:sz w:val="26"/>
          <w:szCs w:val="26"/>
          <w:rtl w:val="0"/>
          <w:lang w:val="en-US"/>
        </w:rPr>
        <w:t xml:space="preserve">You are </w:t>
      </w:r>
      <w:r>
        <w:rPr>
          <w:rFonts w:ascii="Arial"/>
          <w:i w:val="1"/>
          <w:iCs w:val="1"/>
          <w:color w:val="222222"/>
          <w:sz w:val="26"/>
          <w:szCs w:val="26"/>
          <w:rtl w:val="0"/>
          <w:lang w:val="en-US"/>
        </w:rPr>
        <w:t>either</w:t>
      </w:r>
      <w:r>
        <w:rPr>
          <w:rFonts w:ascii="Arial"/>
          <w:color w:val="222222"/>
          <w:sz w:val="26"/>
          <w:szCs w:val="26"/>
          <w:rtl w:val="0"/>
          <w:lang w:val="en-US"/>
        </w:rPr>
        <w:t xml:space="preserve"> right </w:t>
      </w:r>
      <w:r>
        <w:rPr>
          <w:rFonts w:ascii="Arial"/>
          <w:i w:val="1"/>
          <w:iCs w:val="1"/>
          <w:color w:val="222222"/>
          <w:sz w:val="26"/>
          <w:szCs w:val="26"/>
          <w:rtl w:val="0"/>
        </w:rPr>
        <w:t>or</w:t>
      </w:r>
      <w:r>
        <w:rPr>
          <w:rFonts w:ascii="Arial"/>
          <w:color w:val="222222"/>
          <w:sz w:val="26"/>
          <w:szCs w:val="26"/>
          <w:rtl w:val="0"/>
        </w:rPr>
        <w:t xml:space="preserve"> wrong</w:t>
      </w:r>
    </w:p>
    <w:p>
      <w:pPr>
        <w:pStyle w:val="Di default"/>
        <w:bidi w:val="0"/>
        <w:ind w:left="0" w:right="0" w:firstLine="0"/>
        <w:jc w:val="left"/>
        <w:rPr>
          <w:rFonts w:ascii="Arial" w:cs="Arial" w:hAnsi="Arial" w:eastAsia="Arial"/>
          <w:color w:val="222222"/>
          <w:sz w:val="26"/>
          <w:szCs w:val="26"/>
          <w:rtl w:val="0"/>
        </w:rPr>
      </w:pPr>
    </w:p>
    <w:p>
      <w:pPr>
        <w:pStyle w:val="Di default"/>
        <w:bidi w:val="0"/>
        <w:ind w:left="0" w:right="0" w:firstLine="0"/>
        <w:jc w:val="left"/>
        <w:rPr>
          <w:rFonts w:ascii="Arial" w:cs="Arial" w:hAnsi="Arial" w:eastAsia="Arial"/>
          <w:color w:val="222222"/>
          <w:sz w:val="26"/>
          <w:szCs w:val="26"/>
          <w:rtl w:val="0"/>
        </w:rPr>
      </w:pPr>
      <w:r>
        <w:rPr>
          <w:rFonts w:ascii="Arial"/>
          <w:color w:val="222222"/>
          <w:sz w:val="26"/>
          <w:szCs w:val="26"/>
          <w:rtl w:val="0"/>
          <w:lang w:val="en-US"/>
        </w:rPr>
        <w:t xml:space="preserve">You are </w:t>
      </w:r>
      <w:r>
        <w:rPr>
          <w:rFonts w:ascii="Arial"/>
          <w:i w:val="1"/>
          <w:iCs w:val="1"/>
          <w:color w:val="222222"/>
          <w:sz w:val="26"/>
          <w:szCs w:val="26"/>
          <w:rtl w:val="0"/>
          <w:lang w:val="en-US"/>
        </w:rPr>
        <w:t>neither</w:t>
      </w:r>
      <w:r>
        <w:rPr>
          <w:rFonts w:ascii="Arial"/>
          <w:color w:val="222222"/>
          <w:sz w:val="26"/>
          <w:szCs w:val="26"/>
          <w:rtl w:val="0"/>
          <w:lang w:val="en-US"/>
        </w:rPr>
        <w:t xml:space="preserve"> right </w:t>
      </w:r>
      <w:r>
        <w:rPr>
          <w:rFonts w:ascii="Arial"/>
          <w:i w:val="1"/>
          <w:iCs w:val="1"/>
          <w:color w:val="222222"/>
          <w:sz w:val="26"/>
          <w:szCs w:val="26"/>
          <w:rtl w:val="0"/>
        </w:rPr>
        <w:t>nor</w:t>
      </w:r>
      <w:r>
        <w:rPr>
          <w:rFonts w:ascii="Arial"/>
          <w:color w:val="222222"/>
          <w:sz w:val="26"/>
          <w:szCs w:val="26"/>
          <w:rtl w:val="0"/>
        </w:rPr>
        <w:t xml:space="preserve"> wrong</w:t>
      </w:r>
    </w:p>
    <w:p>
      <w:pPr>
        <w:pStyle w:val="Di default"/>
        <w:bidi w:val="0"/>
        <w:ind w:left="0" w:right="0" w:firstLine="0"/>
        <w:jc w:val="left"/>
        <w:rPr>
          <w:rFonts w:ascii="Arial" w:cs="Arial" w:hAnsi="Arial" w:eastAsia="Arial"/>
          <w:color w:val="222222"/>
          <w:sz w:val="26"/>
          <w:szCs w:val="26"/>
          <w:rtl w:val="0"/>
        </w:rPr>
      </w:pPr>
    </w:p>
    <w:p>
      <w:pPr>
        <w:pStyle w:val="Di default"/>
        <w:bidi w:val="0"/>
        <w:ind w:left="0" w:right="0" w:firstLine="0"/>
        <w:jc w:val="left"/>
        <w:rPr>
          <w:rFonts w:ascii="Arial" w:cs="Arial" w:hAnsi="Arial" w:eastAsia="Arial"/>
          <w:color w:val="222222"/>
          <w:sz w:val="26"/>
          <w:szCs w:val="26"/>
          <w:rtl w:val="0"/>
        </w:rPr>
      </w:pPr>
      <w:r>
        <w:rPr>
          <w:rFonts w:ascii="Arial"/>
          <w:color w:val="222222"/>
          <w:sz w:val="26"/>
          <w:szCs w:val="26"/>
          <w:rtl w:val="0"/>
          <w:lang w:val="en-US"/>
        </w:rPr>
        <w:t xml:space="preserve">You are </w:t>
      </w:r>
      <w:r>
        <w:rPr>
          <w:rFonts w:ascii="Arial"/>
          <w:i w:val="1"/>
          <w:iCs w:val="1"/>
          <w:color w:val="222222"/>
          <w:sz w:val="26"/>
          <w:szCs w:val="26"/>
          <w:rtl w:val="0"/>
          <w:lang w:val="en-US"/>
        </w:rPr>
        <w:t>both</w:t>
      </w:r>
      <w:r>
        <w:rPr>
          <w:rFonts w:ascii="Arial"/>
          <w:color w:val="222222"/>
          <w:sz w:val="26"/>
          <w:szCs w:val="26"/>
          <w:rtl w:val="0"/>
          <w:lang w:val="en-US"/>
        </w:rPr>
        <w:t xml:space="preserve"> right </w:t>
      </w:r>
      <w:r>
        <w:rPr>
          <w:rFonts w:ascii="Arial"/>
          <w:i w:val="1"/>
          <w:iCs w:val="1"/>
          <w:color w:val="222222"/>
          <w:sz w:val="26"/>
          <w:szCs w:val="26"/>
          <w:rtl w:val="0"/>
          <w:lang w:val="en-US"/>
        </w:rPr>
        <w:t xml:space="preserve">and </w:t>
      </w:r>
      <w:r>
        <w:rPr>
          <w:rFonts w:ascii="Arial"/>
          <w:color w:val="222222"/>
          <w:sz w:val="26"/>
          <w:szCs w:val="26"/>
          <w:rtl w:val="0"/>
        </w:rPr>
        <w:t>wrong,</w:t>
      </w:r>
    </w:p>
    <w:p>
      <w:pPr>
        <w:pStyle w:val="Di default"/>
        <w:bidi w:val="0"/>
        <w:ind w:left="0" w:right="0" w:firstLine="0"/>
        <w:jc w:val="left"/>
        <w:rPr>
          <w:rFonts w:ascii="Arial" w:cs="Arial" w:hAnsi="Arial" w:eastAsia="Arial"/>
          <w:color w:val="222222"/>
          <w:sz w:val="26"/>
          <w:szCs w:val="26"/>
          <w:rtl w:val="0"/>
        </w:rPr>
      </w:pPr>
    </w:p>
    <w:p>
      <w:pPr>
        <w:pStyle w:val="Di default"/>
        <w:bidi w:val="0"/>
        <w:ind w:left="0" w:right="0" w:firstLine="0"/>
        <w:jc w:val="left"/>
        <w:rPr>
          <w:rFonts w:ascii="Arial" w:cs="Arial" w:hAnsi="Arial" w:eastAsia="Arial"/>
          <w:color w:val="222222"/>
          <w:sz w:val="26"/>
          <w:szCs w:val="26"/>
          <w:rtl w:val="0"/>
        </w:rPr>
      </w:pPr>
      <w:r>
        <w:rPr>
          <w:rFonts w:ascii="Arial"/>
          <w:color w:val="222222"/>
          <w:sz w:val="26"/>
          <w:szCs w:val="26"/>
          <w:rtl w:val="0"/>
          <w:lang w:val="en-US"/>
        </w:rPr>
        <w:t xml:space="preserve">Your answer is the </w:t>
      </w:r>
      <w:r>
        <w:rPr>
          <w:rFonts w:ascii="Arial"/>
          <w:i w:val="1"/>
          <w:iCs w:val="1"/>
          <w:color w:val="222222"/>
          <w:sz w:val="26"/>
          <w:szCs w:val="26"/>
          <w:rtl w:val="0"/>
          <w:lang w:val="en-US"/>
        </w:rPr>
        <w:t>same as</w:t>
      </w:r>
      <w:r>
        <w:rPr>
          <w:rFonts w:ascii="Arial"/>
          <w:color w:val="222222"/>
          <w:sz w:val="26"/>
          <w:szCs w:val="26"/>
          <w:rtl w:val="0"/>
        </w:rPr>
        <w:t xml:space="preserve"> mine.</w:t>
      </w:r>
    </w:p>
    <w:p>
      <w:pPr>
        <w:pStyle w:val="Di default"/>
        <w:bidi w:val="0"/>
        <w:ind w:left="0" w:right="0" w:firstLine="0"/>
        <w:jc w:val="left"/>
        <w:rPr>
          <w:rFonts w:ascii="Arial" w:cs="Arial" w:hAnsi="Arial" w:eastAsia="Arial"/>
          <w:color w:val="222222"/>
          <w:sz w:val="26"/>
          <w:szCs w:val="26"/>
          <w:rtl w:val="0"/>
        </w:rPr>
      </w:pPr>
    </w:p>
    <w:p>
      <w:pPr>
        <w:pStyle w:val="Di default"/>
        <w:bidi w:val="0"/>
        <w:ind w:left="0" w:right="0" w:firstLine="0"/>
        <w:jc w:val="left"/>
        <w:rPr>
          <w:rFonts w:ascii="Arial" w:cs="Arial" w:hAnsi="Arial" w:eastAsia="Arial"/>
          <w:color w:val="222222"/>
          <w:sz w:val="26"/>
          <w:szCs w:val="26"/>
          <w:rtl w:val="0"/>
        </w:rPr>
      </w:pPr>
      <w:r>
        <w:rPr>
          <w:rFonts w:ascii="Arial"/>
          <w:color w:val="222222"/>
          <w:sz w:val="26"/>
          <w:szCs w:val="26"/>
          <w:rtl w:val="0"/>
          <w:lang w:val="en-US"/>
        </w:rPr>
        <w:t xml:space="preserve">Your answer is </w:t>
      </w:r>
      <w:r>
        <w:rPr>
          <w:rFonts w:ascii="Arial"/>
          <w:i w:val="1"/>
          <w:iCs w:val="1"/>
          <w:color w:val="222222"/>
          <w:sz w:val="26"/>
          <w:szCs w:val="26"/>
          <w:rtl w:val="0"/>
          <w:lang w:val="en-US"/>
        </w:rPr>
        <w:t>different from</w:t>
      </w:r>
      <w:r>
        <w:rPr>
          <w:rFonts w:ascii="Arial"/>
          <w:color w:val="222222"/>
          <w:sz w:val="26"/>
          <w:szCs w:val="26"/>
          <w:rtl w:val="0"/>
        </w:rPr>
        <w:t xml:space="preserve"> mine.</w:t>
      </w:r>
      <w:r>
        <w:rPr>
          <w:rFonts w:hAnsi="Arial" w:hint="default"/>
          <w:color w:val="222222"/>
          <w:sz w:val="26"/>
          <w:szCs w:val="26"/>
          <w:rtl w:val="0"/>
        </w:rPr>
        <w:t> </w:t>
      </w:r>
    </w:p>
    <w:p>
      <w:pPr>
        <w:pStyle w:val="Di default"/>
        <w:bidi w:val="0"/>
        <w:ind w:left="0" w:right="0" w:firstLine="0"/>
        <w:jc w:val="left"/>
        <w:rPr>
          <w:rFonts w:ascii="Arial" w:cs="Arial" w:hAnsi="Arial" w:eastAsia="Arial"/>
          <w:color w:val="222222"/>
          <w:sz w:val="26"/>
          <w:szCs w:val="26"/>
          <w:rtl w:val="0"/>
        </w:rPr>
      </w:pPr>
    </w:p>
    <w:p>
      <w:pPr>
        <w:pStyle w:val="Di default"/>
        <w:bidi w:val="0"/>
        <w:ind w:left="0" w:right="0" w:firstLine="0"/>
        <w:jc w:val="left"/>
        <w:rPr>
          <w:rFonts w:ascii="Arial" w:cs="Arial" w:hAnsi="Arial" w:eastAsia="Arial"/>
          <w:color w:val="222222"/>
          <w:sz w:val="26"/>
          <w:szCs w:val="26"/>
          <w:rtl w:val="0"/>
        </w:rPr>
      </w:pPr>
      <w:r>
        <w:rPr>
          <w:rFonts w:ascii="Arial"/>
          <w:color w:val="222222"/>
          <w:sz w:val="26"/>
          <w:szCs w:val="26"/>
          <w:rtl w:val="0"/>
          <w:lang w:val="en-US"/>
        </w:rPr>
        <w:t>Stay safe and healthy and stay at home and study,</w:t>
      </w:r>
      <w:r>
        <w:rPr>
          <w:rFonts w:hAnsi="Arial" w:hint="default"/>
          <w:color w:val="222222"/>
          <w:sz w:val="26"/>
          <w:szCs w:val="26"/>
          <w:rtl w:val="0"/>
        </w:rPr>
        <w:t> </w:t>
      </w:r>
    </w:p>
    <w:p>
      <w:pPr>
        <w:pStyle w:val="Di default"/>
        <w:bidi w:val="0"/>
        <w:ind w:left="0" w:right="0" w:firstLine="0"/>
        <w:jc w:val="left"/>
        <w:rPr>
          <w:rFonts w:ascii="Arial" w:cs="Arial" w:hAnsi="Arial" w:eastAsia="Arial"/>
          <w:color w:val="878787"/>
          <w:sz w:val="26"/>
          <w:szCs w:val="26"/>
          <w:rtl w:val="0"/>
        </w:rPr>
      </w:pPr>
    </w:p>
    <w:p>
      <w:pPr>
        <w:pStyle w:val="Di default"/>
        <w:bidi w:val="0"/>
        <w:ind w:left="0" w:right="0" w:firstLine="0"/>
        <w:jc w:val="left"/>
        <w:rPr>
          <w:rFonts w:ascii="Arial" w:cs="Arial" w:hAnsi="Arial" w:eastAsia="Arial"/>
          <w:color w:val="878787"/>
          <w:sz w:val="26"/>
          <w:szCs w:val="26"/>
          <w:rtl w:val="0"/>
        </w:rPr>
      </w:pPr>
      <w:r>
        <w:rPr>
          <w:rFonts w:ascii="Arial"/>
          <w:color w:val="878787"/>
          <w:sz w:val="26"/>
          <w:szCs w:val="26"/>
          <w:rtl w:val="0"/>
        </w:rPr>
        <w:t>Edward Lynch</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i default">
    <w:name w:val="Di default"/>
    <w:next w:val="Di 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it-IT"/>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