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374" w:rsidRPr="00756CDB" w:rsidRDefault="00756CDB" w:rsidP="00756CDB">
      <w:pPr>
        <w:contextualSpacing/>
        <w:rPr>
          <w:rFonts w:ascii="Kaiti TC" w:eastAsia="Kaiti TC" w:hAnsi="Kaiti TC"/>
          <w:b/>
          <w:bCs/>
        </w:rPr>
      </w:pPr>
      <w:r w:rsidRPr="00756CDB">
        <w:rPr>
          <w:rFonts w:ascii="Kaiti TC" w:eastAsia="Kaiti TC" w:hAnsi="Kaiti TC" w:hint="eastAsia"/>
          <w:b/>
          <w:bCs/>
        </w:rPr>
        <w:t>讲义1</w:t>
      </w:r>
      <w:r w:rsidRPr="00756CDB">
        <w:rPr>
          <w:rFonts w:ascii="Kaiti TC" w:eastAsia="Kaiti TC" w:hAnsi="Kaiti TC"/>
          <w:b/>
          <w:bCs/>
        </w:rPr>
        <w:t xml:space="preserve"> </w:t>
      </w:r>
    </w:p>
    <w:p w:rsidR="00756CDB" w:rsidRPr="00756CDB" w:rsidRDefault="00756CDB" w:rsidP="00756CDB">
      <w:pPr>
        <w:contextualSpacing/>
        <w:jc w:val="center"/>
        <w:textAlignment w:val="baseline"/>
        <w:outlineLvl w:val="0"/>
        <w:rPr>
          <w:rFonts w:ascii="Kaiti TC" w:eastAsia="Kaiti TC" w:hAnsi="Kaiti TC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756CDB">
        <w:rPr>
          <w:rFonts w:ascii="Kaiti TC" w:eastAsia="Kaiti TC" w:hAnsi="Kaiti TC" w:cs="Times New Roman" w:hint="eastAsia"/>
          <w:b/>
          <w:bCs/>
          <w:color w:val="000000"/>
          <w:kern w:val="36"/>
          <w:sz w:val="36"/>
          <w:szCs w:val="36"/>
          <w14:ligatures w14:val="none"/>
        </w:rPr>
        <w:t>终于不用</w:t>
      </w:r>
      <w:r w:rsidRPr="00756CDB">
        <w:rPr>
          <w:rFonts w:ascii="Kaiti TC" w:eastAsia="Kaiti TC" w:hAnsi="Kaiti TC" w:cs="Times New Roman" w:hint="eastAsia"/>
          <w:b/>
          <w:bCs/>
          <w:color w:val="FF0000"/>
          <w:kern w:val="36"/>
          <w:sz w:val="36"/>
          <w:szCs w:val="36"/>
          <w14:ligatures w14:val="none"/>
        </w:rPr>
        <w:t>卷</w:t>
      </w:r>
      <w:r w:rsidRPr="00756CDB">
        <w:rPr>
          <w:rFonts w:ascii="Kaiti TC" w:eastAsia="Kaiti TC" w:hAnsi="Kaiti TC" w:cs="Times New Roman" w:hint="eastAsia"/>
          <w:b/>
          <w:bCs/>
          <w:color w:val="000000"/>
          <w:kern w:val="36"/>
          <w:sz w:val="36"/>
          <w:szCs w:val="36"/>
          <w14:ligatures w14:val="none"/>
        </w:rPr>
        <w:t>了！人人发钱，AI带你进入</w:t>
      </w:r>
      <w:r w:rsidRPr="00756CDB">
        <w:rPr>
          <w:rFonts w:ascii="Kaiti TC" w:eastAsia="Kaiti TC" w:hAnsi="Kaiti TC" w:cs="Times New Roman" w:hint="eastAsia"/>
          <w:b/>
          <w:bCs/>
          <w:color w:val="FF0000"/>
          <w:kern w:val="36"/>
          <w:sz w:val="36"/>
          <w:szCs w:val="36"/>
          <w14:ligatures w14:val="none"/>
        </w:rPr>
        <w:t>躺平</w:t>
      </w:r>
      <w:r w:rsidRPr="00756CDB">
        <w:rPr>
          <w:rFonts w:ascii="Kaiti TC" w:eastAsia="Kaiti TC" w:hAnsi="Kaiti TC" w:cs="Times New Roman" w:hint="eastAsia"/>
          <w:b/>
          <w:bCs/>
          <w:color w:val="000000"/>
          <w:kern w:val="36"/>
          <w:sz w:val="36"/>
          <w:szCs w:val="36"/>
          <w14:ligatures w14:val="none"/>
        </w:rPr>
        <w:t>时代</w:t>
      </w:r>
    </w:p>
    <w:p w:rsidR="00756CDB" w:rsidRPr="00756CDB" w:rsidRDefault="00756CDB" w:rsidP="00756CDB">
      <w:pPr>
        <w:contextualSpacing/>
        <w:jc w:val="center"/>
        <w:rPr>
          <w:rFonts w:ascii="Kaiti TC" w:eastAsia="Kaiti TC" w:hAnsi="Kaiti TC"/>
          <w:b/>
          <w:bCs/>
        </w:rPr>
      </w:pPr>
      <w:r w:rsidRPr="00756CDB">
        <w:rPr>
          <w:rFonts w:ascii="Kaiti TC" w:eastAsia="Kaiti TC" w:hAnsi="Kaiti TC" w:hint="eastAsia"/>
          <w:b/>
          <w:bCs/>
        </w:rPr>
        <w:t>创业邦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巴菲特曾说，查理·芒格和我都喜欢研究历史，可能我更喜欢一些。历史让我知道企业是怎么演化的，什么东西变了，什么东西没变。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GPT-4带给世界的震撼无需多说。它能通过律师考试，会算税，甚至能玩</w:t>
      </w:r>
      <w:r w:rsidRPr="00DE0024">
        <w:rPr>
          <w:rFonts w:ascii="Kaiti TC" w:eastAsia="Kaiti TC" w:hAnsi="Kaiti TC" w:hint="eastAsia"/>
          <w:color w:val="FF0000"/>
          <w:sz w:val="26"/>
          <w:szCs w:val="26"/>
        </w:rPr>
        <w:t>图梗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。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AI正在以肉眼可见的速度取代之前只有人类能胜任的工作。然后呢？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如果AI造成大范围的失业，工作岗位变成少数</w:t>
      </w:r>
      <w:r w:rsidRPr="00DE0024">
        <w:rPr>
          <w:rFonts w:ascii="Kaiti TC" w:eastAsia="Kaiti TC" w:hAnsi="Kaiti TC" w:hint="eastAsia"/>
          <w:color w:val="FF0000"/>
          <w:sz w:val="26"/>
          <w:szCs w:val="26"/>
        </w:rPr>
        <w:t>精英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的特权，AI真的会让人类社会变得更好吗？AI时代会不会成为人类历史上的又一段弯路？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一手打造了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ChatGPT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的Sam Altman对此早有思考。</w:t>
      </w:r>
    </w:p>
    <w:p w:rsidR="00756CDB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时间拨回到两年前，Sam Altman发表了一篇名为《万物摩尔定律》（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Moore's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Law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for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Everything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）的文章，文中准确的预言了AI突破性的技术进展，并预言了AI对人类工作大规模的取代，以及针对这种情况，自己提出的解决方案。</w:t>
      </w:r>
    </w:p>
    <w:p w:rsidR="00075D3E" w:rsidRPr="00DE0024" w:rsidRDefault="00075D3E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</w:p>
    <w:p w:rsidR="00756CDB" w:rsidRPr="00DE0024" w:rsidRDefault="00756CDB" w:rsidP="00756CDB">
      <w:pPr>
        <w:pStyle w:val="NormaleWeb"/>
        <w:shd w:val="clear" w:color="auto" w:fill="FFFFFF"/>
        <w:spacing w:before="0" w:after="0"/>
        <w:ind w:firstLine="567"/>
        <w:contextualSpacing/>
        <w:jc w:val="center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万物摩尔定律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Sam Altman认为，未来五年内（文章发表于2021年，也就是2026年之前），AI将能够思考，能胜任律师和医生的岗位；未来十年内，机器人将能从事流水线工作。接下来的几十年，AI和机器人将能做任何事情，甚至包括自己做出新的科学发现。</w:t>
      </w:r>
    </w:p>
    <w:p w:rsidR="00075D3E" w:rsidRPr="00DE0024" w:rsidRDefault="00756CDB" w:rsidP="00242F09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AI革命将成为</w:t>
      </w:r>
      <w:r w:rsidRPr="00733900">
        <w:rPr>
          <w:rFonts w:ascii="Kaiti TC" w:eastAsia="Kaiti TC" w:hAnsi="Kaiti TC" w:hint="eastAsia"/>
          <w:color w:val="FF0000"/>
          <w:sz w:val="26"/>
          <w:szCs w:val="26"/>
          <w:u w:val="single"/>
        </w:rPr>
        <w:t>继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农业革命，工业革命，计算机革命</w:t>
      </w:r>
      <w:r w:rsidRPr="00733900">
        <w:rPr>
          <w:rFonts w:ascii="Kaiti TC" w:eastAsia="Kaiti TC" w:hAnsi="Kaiti TC" w:hint="eastAsia"/>
          <w:color w:val="FF0000"/>
          <w:sz w:val="26"/>
          <w:szCs w:val="26"/>
          <w:u w:val="single"/>
        </w:rPr>
        <w:t>后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的第四次革命。其带来的结果是，</w:t>
      </w: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绝大多数的商品和服务的价格将每两年下降一半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，并在核聚变突破后，最终趋近于零。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以清洁路面为例：如果机器人能达到甚至超过人类的智能水平，清洁路面的价格将接近于租用机器人的价格。如果租用的机器人能由机器人制造呢？制造机器人的原材料也能由机器人开采和生产呢？机器人的成本在长期将趋近于能源的价格。也就是说，劳动力的价格在长期将趋近于能源价格。</w:t>
      </w:r>
    </w:p>
    <w:p w:rsidR="00756CDB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如果Sam Altman投资的核聚变公司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Helion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Energy最终能在核聚变领域实现突破呢？能源的价格也将在长期趋近于零。</w:t>
      </w:r>
    </w:p>
    <w:p w:rsidR="00075D3E" w:rsidRPr="00DE0024" w:rsidRDefault="00075D3E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</w:p>
    <w:p w:rsidR="00756CDB" w:rsidRPr="00DE0024" w:rsidRDefault="00756CDB" w:rsidP="00756CDB">
      <w:pPr>
        <w:pStyle w:val="NormaleWeb"/>
        <w:shd w:val="clear" w:color="auto" w:fill="FFFFFF"/>
        <w:spacing w:before="0" w:after="0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lastRenderedPageBreak/>
        <w:t>也就是说，</w:t>
      </w: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劳动力的价格在长期将趋近于零。</w:t>
      </w:r>
    </w:p>
    <w:p w:rsidR="00756CDB" w:rsidRPr="00DE0024" w:rsidRDefault="00756CDB" w:rsidP="00756CDB">
      <w:pPr>
        <w:pStyle w:val="NormaleWeb"/>
        <w:shd w:val="clear" w:color="auto" w:fill="FFFFFF"/>
        <w:spacing w:before="0" w:after="0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Sam Altman在2021年的文章中没有对核聚变的突破做出预言。就算核聚变不突破，仍然沿用现有的能源体系，但想象一下，机器人开采煤矿、建造火电厂、架设并运营电网，且这些机器人全部由机器人制造，制造机器人的原料也全部由机器人开采，能源的价格将极大降低，</w:t>
      </w: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也就是劳动力的价格极大降低。</w:t>
      </w:r>
    </w:p>
    <w:p w:rsidR="00756CDB" w:rsidRDefault="00756CDB" w:rsidP="00756CDB">
      <w:pPr>
        <w:pStyle w:val="NormaleWeb"/>
        <w:shd w:val="clear" w:color="auto" w:fill="FFFFFF"/>
        <w:spacing w:before="0" w:after="0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由劳动力设计、生产、运输的商品，价格也将大幅降低，并趋近于能源价格，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在核聚变突破后趋近于零。</w:t>
      </w:r>
    </w:p>
    <w:p w:rsidR="00075D3E" w:rsidRPr="00DE0024" w:rsidRDefault="00075D3E" w:rsidP="00C60530">
      <w:pPr>
        <w:pStyle w:val="NormaleWeb"/>
        <w:shd w:val="clear" w:color="auto" w:fill="FFFFFF"/>
        <w:spacing w:before="0" w:after="0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</w:p>
    <w:p w:rsidR="00756CDB" w:rsidRPr="00DE0024" w:rsidRDefault="00756CDB" w:rsidP="00756CDB">
      <w:pPr>
        <w:pStyle w:val="NormaleWeb"/>
        <w:shd w:val="clear" w:color="auto" w:fill="FFFFFF"/>
        <w:spacing w:before="0" w:after="0"/>
        <w:ind w:firstLine="567"/>
        <w:contextualSpacing/>
        <w:jc w:val="center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给每个人发钱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如果未来AI能胜任所有工作，毫无疑问，绝大多数人将找不到任何工作。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人们的收入从何而来？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Sam Altman的解决方案是给每个人无条件发钱，即Universal Basic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Income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，UBI。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给每个人发钱不是Sam Altman的奇思异想，也不是什么新</w:t>
      </w:r>
      <w:r w:rsidRPr="00DE0024">
        <w:rPr>
          <w:rFonts w:ascii="Kaiti TC" w:eastAsia="Kaiti TC" w:hAnsi="Kaiti TC" w:hint="eastAsia"/>
          <w:color w:val="00B0F0"/>
          <w:sz w:val="26"/>
          <w:szCs w:val="26"/>
        </w:rPr>
        <w:t>点子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，而是经济学中一个相当古老的流派。其受到相当多的经济学家的拥护，能解决很多切实的社会问题。</w:t>
      </w:r>
    </w:p>
    <w:p w:rsidR="00756CDB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这一派理论认为，穷人</w:t>
      </w:r>
      <w:r w:rsidRPr="00DE0024">
        <w:rPr>
          <w:rFonts w:ascii="Kaiti TC" w:eastAsia="Kaiti TC" w:hAnsi="Kaiti TC" w:hint="eastAsia"/>
          <w:color w:val="00B0F0"/>
          <w:sz w:val="26"/>
          <w:szCs w:val="26"/>
        </w:rPr>
        <w:t>之所以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穷，不是因为懒惰和愚蠢（至少不全是），而是因为穷。贫穷是贫穷之母。如果一个人将所有时间用于不被饿死、不露宿街头，那自然无法接受教育，投资未来。</w:t>
      </w:r>
    </w:p>
    <w:p w:rsidR="00C60530" w:rsidRPr="00DE0024" w:rsidRDefault="00C60530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因此，无条件基本收入不仅是类似于免费医疗、免费教育一样的公民福利，更是一种公民基本权利。</w:t>
      </w:r>
    </w:p>
    <w:p w:rsidR="00756CDB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在硅谷，马斯克、贝索斯、扎克伯格等</w:t>
      </w:r>
      <w:r w:rsidRPr="00DE0024">
        <w:rPr>
          <w:rFonts w:ascii="Kaiti TC" w:eastAsia="Kaiti TC" w:hAnsi="Kaiti TC" w:hint="eastAsia"/>
          <w:color w:val="FF0000"/>
          <w:sz w:val="26"/>
          <w:szCs w:val="26"/>
        </w:rPr>
        <w:t>大佬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都公开支持过无条件基本收入；在经济学界，加尔布雷斯(John Kenneth Galbraith)、安东尼·阿特金森（Anthony Atkinson）、哈耶克（Friedrich August von Hayek）、米尔顿·弗里德曼（Milton Friedman）等著名经济学家也支持无条件基本收入。弗里德曼将其形容为“</w:t>
      </w:r>
      <w:r w:rsidRPr="00DE0024">
        <w:rPr>
          <w:rFonts w:ascii="Kaiti TC" w:eastAsia="Kaiti TC" w:hAnsi="Kaiti TC" w:hint="eastAsia"/>
          <w:color w:val="FF0000"/>
          <w:sz w:val="26"/>
          <w:szCs w:val="26"/>
        </w:rPr>
        <w:t>负所得税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”。</w:t>
      </w:r>
    </w:p>
    <w:p w:rsidR="00C60530" w:rsidRPr="00DE0024" w:rsidRDefault="00C60530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在政治界，早在风起云涌的上世纪60年代，</w:t>
      </w:r>
      <w:r w:rsidRPr="00733900">
        <w:rPr>
          <w:rFonts w:ascii="Kaiti TC" w:eastAsia="Kaiti TC" w:hAnsi="Kaiti TC" w:hint="eastAsia"/>
          <w:color w:val="FF0000"/>
          <w:sz w:val="26"/>
          <w:szCs w:val="26"/>
        </w:rPr>
        <w:t>黑豹党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和</w:t>
      </w:r>
      <w:r w:rsidRPr="00733900">
        <w:rPr>
          <w:rFonts w:ascii="Kaiti TC" w:eastAsia="Kaiti TC" w:hAnsi="Kaiti TC" w:hint="eastAsia"/>
          <w:color w:val="FF0000"/>
          <w:sz w:val="26"/>
          <w:szCs w:val="26"/>
        </w:rPr>
        <w:t>马丁·路德·金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都曾支持无条件基本收入，</w:t>
      </w:r>
      <w:r w:rsidRPr="00733900">
        <w:rPr>
          <w:rFonts w:ascii="Kaiti TC" w:eastAsia="Kaiti TC" w:hAnsi="Kaiti TC" w:hint="eastAsia"/>
          <w:color w:val="FF0000"/>
          <w:sz w:val="26"/>
          <w:szCs w:val="26"/>
        </w:rPr>
        <w:t>尼克松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甚至曾制订过相关方案并在众议院通过（最终在参议院被否决）。</w:t>
      </w:r>
    </w:p>
    <w:p w:rsidR="00756CDB" w:rsidRPr="00DE0024" w:rsidRDefault="00756CDB" w:rsidP="00756CDB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lastRenderedPageBreak/>
        <w:t>2020年与拜登竞争的民主党</w:t>
      </w:r>
      <w:r w:rsidRPr="00733900">
        <w:rPr>
          <w:rFonts w:ascii="Kaiti TC" w:eastAsia="Kaiti TC" w:hAnsi="Kaiti TC" w:hint="eastAsia"/>
          <w:color w:val="FF0000"/>
          <w:sz w:val="26"/>
          <w:szCs w:val="26"/>
        </w:rPr>
        <w:t>华裔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总统候选人Andrew Yang（杨安泽）把无条件基本收入作为自己的竞选纲领，并承诺如果当选，将为每个美国成年人每月发放1000美元。美国、荷兰、芬兰、加拿大等国，已经有地方政府在小范围内实施这一政策。</w:t>
      </w:r>
    </w:p>
    <w:p w:rsidR="00756CDB" w:rsidRPr="00756CDB" w:rsidRDefault="00756CDB" w:rsidP="00756CDB">
      <w:pPr>
        <w:shd w:val="clear" w:color="auto" w:fill="FFFFFF"/>
        <w:spacing w:beforeAutospacing="1" w:afterAutospacing="1"/>
        <w:ind w:firstLine="567"/>
        <w:contextualSpacing/>
        <w:jc w:val="center"/>
        <w:textAlignment w:val="baseline"/>
        <w:rPr>
          <w:rFonts w:ascii="Kaiti TC" w:eastAsia="Kaiti TC" w:hAnsi="Kaiti TC" w:cs="Times New Roman"/>
          <w:color w:val="333333"/>
          <w:kern w:val="0"/>
          <w:sz w:val="26"/>
          <w:szCs w:val="26"/>
          <w14:ligatures w14:val="none"/>
        </w:rPr>
      </w:pPr>
      <w:r w:rsidRPr="00756CDB">
        <w:rPr>
          <w:rFonts w:ascii="Kaiti TC" w:eastAsia="Kaiti TC" w:hAnsi="Kaiti TC" w:cs="Times New Roman" w:hint="eastAsia"/>
          <w:b/>
          <w:bCs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钱从哪来？发多少？</w:t>
      </w:r>
    </w:p>
    <w:p w:rsidR="00756CDB" w:rsidRPr="00756CDB" w:rsidRDefault="00756CDB" w:rsidP="00756CDB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textAlignment w:val="baseline"/>
        <w:rPr>
          <w:rFonts w:ascii="Kaiti TC" w:eastAsia="Kaiti TC" w:hAnsi="Kaiti TC" w:cs="Times New Roman"/>
          <w:color w:val="333333"/>
          <w:kern w:val="0"/>
          <w:sz w:val="26"/>
          <w:szCs w:val="26"/>
          <w14:ligatures w14:val="none"/>
        </w:rPr>
      </w:pPr>
      <w:r w:rsidRPr="00756CDB">
        <w:rPr>
          <w:rFonts w:ascii="Kaiti TC" w:eastAsia="Kaiti TC" w:hAnsi="Kaiti TC" w:cs="Times New Roman" w:hint="eastAsia"/>
          <w:color w:val="333333"/>
          <w:kern w:val="0"/>
          <w:sz w:val="26"/>
          <w:szCs w:val="26"/>
          <w14:ligatures w14:val="none"/>
        </w:rPr>
        <w:t>如果要给每个人发钱，钱从哪里来？</w:t>
      </w:r>
    </w:p>
    <w:p w:rsidR="00756CDB" w:rsidRPr="00756CDB" w:rsidRDefault="00756CDB" w:rsidP="00756CDB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textAlignment w:val="baseline"/>
        <w:rPr>
          <w:rFonts w:ascii="Kaiti TC" w:eastAsia="Kaiti TC" w:hAnsi="Kaiti TC" w:cs="Times New Roman"/>
          <w:color w:val="333333"/>
          <w:kern w:val="0"/>
          <w:sz w:val="26"/>
          <w:szCs w:val="26"/>
          <w14:ligatures w14:val="none"/>
        </w:rPr>
      </w:pPr>
      <w:r w:rsidRPr="00756CDB">
        <w:rPr>
          <w:rFonts w:ascii="Kaiti TC" w:eastAsia="Kaiti TC" w:hAnsi="Kaiti TC" w:cs="Times New Roman" w:hint="eastAsia"/>
          <w:color w:val="333333"/>
          <w:kern w:val="0"/>
          <w:sz w:val="26"/>
          <w:szCs w:val="26"/>
          <w14:ligatures w14:val="none"/>
        </w:rPr>
        <w:t>Sam Altman的方案是，向公司，特别是拥有AI技术的公司，和供应有上限的土地征税。</w:t>
      </w:r>
    </w:p>
    <w:p w:rsidR="00756CDB" w:rsidRPr="00756CDB" w:rsidRDefault="00756CDB" w:rsidP="00756CDB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textAlignment w:val="baseline"/>
        <w:rPr>
          <w:rFonts w:ascii="Kaiti TC" w:eastAsia="Kaiti TC" w:hAnsi="Kaiti TC" w:cs="Times New Roman"/>
          <w:color w:val="333333"/>
          <w:kern w:val="0"/>
          <w:sz w:val="26"/>
          <w:szCs w:val="26"/>
          <w14:ligatures w14:val="none"/>
        </w:rPr>
      </w:pPr>
      <w:r w:rsidRPr="00756CDB">
        <w:rPr>
          <w:rFonts w:ascii="Kaiti TC" w:eastAsia="Kaiti TC" w:hAnsi="Kaiti TC" w:cs="Times New Roman" w:hint="eastAsia"/>
          <w:color w:val="333333"/>
          <w:kern w:val="0"/>
          <w:sz w:val="26"/>
          <w:szCs w:val="26"/>
          <w14:ligatures w14:val="none"/>
        </w:rPr>
        <w:t>具体的方案是，成立一家名为American Equity Fund的基金，每个成年人都是股东，并在每年得到分红。</w:t>
      </w:r>
    </w:p>
    <w:p w:rsidR="00C60530" w:rsidRPr="00756CDB" w:rsidRDefault="00756CDB" w:rsidP="00C60530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textAlignment w:val="baseline"/>
        <w:rPr>
          <w:rFonts w:ascii="Kaiti TC" w:eastAsia="Kaiti TC" w:hAnsi="Kaiti TC" w:cs="Times New Roman"/>
          <w:color w:val="333333"/>
          <w:kern w:val="0"/>
          <w:sz w:val="26"/>
          <w:szCs w:val="26"/>
          <w14:ligatures w14:val="none"/>
        </w:rPr>
      </w:pPr>
      <w:r w:rsidRPr="00756CDB">
        <w:rPr>
          <w:rFonts w:ascii="Kaiti TC" w:eastAsia="Kaiti TC" w:hAnsi="Kaiti TC" w:cs="Times New Roman" w:hint="eastAsia"/>
          <w:color w:val="333333"/>
          <w:kern w:val="0"/>
          <w:sz w:val="26"/>
          <w:szCs w:val="26"/>
          <w14:ligatures w14:val="none"/>
        </w:rPr>
        <w:t>基金的资金来源是公司税和土地税。市值超过某一门槛的公司，每年须将价值当年市值2.5%的股票转移到基金中；地产税是当年土地价值的2.5%，以现金的形式支付给基金。</w:t>
      </w:r>
    </w:p>
    <w:p w:rsidR="00C60530" w:rsidRPr="00756CDB" w:rsidRDefault="00756CDB" w:rsidP="00074001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textAlignment w:val="baseline"/>
        <w:rPr>
          <w:rFonts w:ascii="Kaiti TC" w:eastAsia="Kaiti TC" w:hAnsi="Kaiti TC" w:cs="Times New Roman"/>
          <w:color w:val="333333"/>
          <w:kern w:val="0"/>
          <w:sz w:val="26"/>
          <w:szCs w:val="26"/>
          <w14:ligatures w14:val="none"/>
        </w:rPr>
      </w:pPr>
      <w:r w:rsidRPr="00756CDB">
        <w:rPr>
          <w:rFonts w:ascii="Kaiti TC" w:eastAsia="Kaiti TC" w:hAnsi="Kaiti TC" w:cs="Times New Roman" w:hint="eastAsia"/>
          <w:color w:val="333333"/>
          <w:kern w:val="0"/>
          <w:sz w:val="26"/>
          <w:szCs w:val="26"/>
          <w14:ligatures w14:val="none"/>
        </w:rPr>
        <w:t>Sam Altman的测算是，未来美国的2.5亿成年人，将每人每年得到13500美元（约合92900人民币）的无条件基本收入。随着AI技术的指数级发展，该数字还将大大提高。就算该数字没有提高，但因商品和服务的价格大大降低，其购买力也非常可观。也就是说，每个人都无需工作，就可满足基本生活所需。工作将成为一种兴趣。比如闲</w:t>
      </w:r>
      <w:r w:rsidR="00DE0024" w:rsidRPr="00DE0024">
        <w:rPr>
          <w:rFonts w:ascii="Kaiti TC" w:eastAsia="Kaiti TC" w:hAnsi="Kaiti TC" w:cs="Times New Roman" w:hint="eastAsia"/>
          <w:color w:val="333333"/>
          <w:kern w:val="0"/>
          <w:sz w:val="26"/>
          <w:szCs w:val="26"/>
          <w14:ligatures w14:val="none"/>
        </w:rPr>
        <w:t>的</w:t>
      </w:r>
      <w:r w:rsidRPr="00756CDB">
        <w:rPr>
          <w:rFonts w:ascii="Kaiti TC" w:eastAsia="Kaiti TC" w:hAnsi="Kaiti TC" w:cs="Times New Roman" w:hint="eastAsia"/>
          <w:color w:val="333333"/>
          <w:kern w:val="0"/>
          <w:sz w:val="26"/>
          <w:szCs w:val="26"/>
          <w14:ligatures w14:val="none"/>
        </w:rPr>
        <w:t>实在无聊，可以命令正在扫马路的机器人停下，自己去扫马路出出汗，体验下“远古时代”人类的生活。</w:t>
      </w:r>
    </w:p>
    <w:p w:rsidR="00756CDB" w:rsidRPr="00756CDB" w:rsidRDefault="00756CDB" w:rsidP="00756CDB">
      <w:pPr>
        <w:contextualSpacing/>
        <w:rPr>
          <w:rFonts w:ascii="Kaiti TC" w:eastAsia="Kaiti TC" w:hAnsi="Kaiti TC" w:cs="Times New Roman"/>
          <w:kern w:val="0"/>
          <w:sz w:val="26"/>
          <w:szCs w:val="26"/>
          <w14:ligatures w14:val="none"/>
        </w:rPr>
      </w:pPr>
    </w:p>
    <w:p w:rsidR="00756CDB" w:rsidRPr="00DE0024" w:rsidRDefault="00756CDB" w:rsidP="00756CDB">
      <w:pPr>
        <w:pStyle w:val="NormaleWeb"/>
        <w:shd w:val="clear" w:color="auto" w:fill="FFFFFF"/>
        <w:spacing w:before="0" w:after="0"/>
        <w:contextualSpacing/>
        <w:jc w:val="center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有计划，有行动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像硅谷的每个大佬一样，Sam Altman想要改造社会。但与其他人不同的是，Sam Altman真的有一套完整的计划和解决方案。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YC创始人格雷厄姆认为，Sam Altman试图全面改变我们的生活方式，其目标是通过在核聚变，AI，超音速客机等领域的突破，创造整个未来。与</w:t>
      </w:r>
      <w:r w:rsidRPr="00DE0024">
        <w:rPr>
          <w:rFonts w:ascii="Kaiti TC" w:eastAsia="Kaiti TC" w:hAnsi="Kaiti TC" w:hint="eastAsia"/>
          <w:color w:val="FF0000"/>
          <w:sz w:val="26"/>
          <w:szCs w:val="26"/>
        </w:rPr>
        <w:t>空想家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不同，Sam Altman真的在行动，且早就开始了。《纽约客》曾报道，Sam Altman在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OpenAI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做的第一件事，是将美国核海军之父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Hyman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Rickover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上将的名言挂在了会议室的墙上，“生命的伟大不在于认知，而是行动”（The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great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end of life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is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not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knowledge,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but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action）。2014年前后，此前只培训消费互联网公司的YC在Sam Altman的推动下，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lastRenderedPageBreak/>
        <w:t>开始接收</w:t>
      </w:r>
      <w:r w:rsidRPr="00844F16">
        <w:rPr>
          <w:rFonts w:ascii="Kaiti TC" w:eastAsia="Kaiti TC" w:hAnsi="Kaiti TC" w:hint="eastAsia"/>
          <w:color w:val="333333"/>
          <w:sz w:val="26"/>
          <w:szCs w:val="26"/>
          <w:u w:val="single"/>
        </w:rPr>
        <w:t>硬科技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公司，其原话是：没有科技的重大突破，就没有下一个万亿美元公司。</w:t>
      </w:r>
      <w:r w:rsidR="00DE0024" w:rsidRPr="00DE0024">
        <w:rPr>
          <w:rFonts w:ascii="Kaiti TC" w:eastAsia="Kaiti TC" w:hAnsi="Kaiti TC"/>
          <w:color w:val="333333"/>
          <w:sz w:val="26"/>
          <w:szCs w:val="26"/>
        </w:rPr>
        <w:t xml:space="preserve"> 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随后是</w:t>
      </w:r>
      <w:r w:rsidRPr="00046784">
        <w:rPr>
          <w:rFonts w:ascii="Kaiti TC" w:eastAsia="Kaiti TC" w:hAnsi="Kaiti TC" w:hint="eastAsia"/>
          <w:color w:val="00B0F0"/>
          <w:sz w:val="26"/>
          <w:szCs w:val="26"/>
        </w:rPr>
        <w:t>众所周知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的成立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OpenAI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。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与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OpenAI</w:t>
      </w:r>
      <w:proofErr w:type="spellEnd"/>
      <w:r w:rsidRPr="00DE0024">
        <w:rPr>
          <w:rFonts w:ascii="Kaiti TC" w:eastAsia="Kaiti TC" w:hAnsi="Kaiti TC" w:hint="eastAsia"/>
          <w:color w:val="FF0000"/>
          <w:sz w:val="26"/>
          <w:szCs w:val="26"/>
        </w:rPr>
        <w:t>前后脚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成立的，是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OpenResearch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。这是一家研究更长远的社会和技术问题，以及提供解决方案的非盈利机构。2020年前后，开始主要关注无条件基本收入相关的议题。</w:t>
      </w:r>
    </w:p>
    <w:p w:rsidR="00756CDB" w:rsidRPr="00DE0024" w:rsidRDefault="00756CDB" w:rsidP="00756CDB">
      <w:pPr>
        <w:pStyle w:val="NormaleWeb"/>
        <w:shd w:val="clear" w:color="auto" w:fill="FFFFFF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Sam Altman的文章中关于无条件基本收入的部分，远比上文转述的复杂。比如文中提到，如果每个人都能从American Equity Fund中分到钱，钱来自于公司和土地税，在民主制度下，人人都有用投票的形式加税的动机。如果大家一起投票，把税率加到99%怎么办？文中的解决方案是制订新的宪法修改案，规定公司和土地税的上限，确保经济活力。</w:t>
      </w:r>
    </w:p>
    <w:p w:rsidR="00756CDB" w:rsidRPr="00DE0024" w:rsidRDefault="00756CDB" w:rsidP="00DE0024">
      <w:pPr>
        <w:pStyle w:val="NormaleWeb"/>
        <w:shd w:val="clear" w:color="auto" w:fill="FFFFFF"/>
        <w:ind w:firstLine="426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这样完整的执行方案和公共政策的细节，据传很可能</w:t>
      </w:r>
      <w:r w:rsidRPr="00733900">
        <w:rPr>
          <w:rFonts w:ascii="Kaiti TC" w:eastAsia="Kaiti TC" w:hAnsi="Kaiti TC" w:hint="eastAsia"/>
          <w:color w:val="FF0000"/>
          <w:sz w:val="26"/>
          <w:szCs w:val="26"/>
          <w:u w:val="single"/>
        </w:rPr>
        <w:t>出自</w:t>
      </w:r>
      <w:proofErr w:type="spellStart"/>
      <w:r w:rsidRPr="00733900">
        <w:rPr>
          <w:rFonts w:ascii="Kaiti TC" w:eastAsia="Kaiti TC" w:hAnsi="Kaiti TC" w:hint="eastAsia"/>
          <w:color w:val="000000" w:themeColor="text1"/>
          <w:sz w:val="26"/>
          <w:szCs w:val="26"/>
        </w:rPr>
        <w:t>OpenResearch</w:t>
      </w:r>
      <w:proofErr w:type="spellEnd"/>
      <w:r w:rsidRPr="00733900">
        <w:rPr>
          <w:rFonts w:ascii="Kaiti TC" w:eastAsia="Kaiti TC" w:hAnsi="Kaiti TC" w:hint="eastAsia"/>
          <w:color w:val="FF0000"/>
          <w:sz w:val="26"/>
          <w:szCs w:val="26"/>
          <w:u w:val="single"/>
        </w:rPr>
        <w:t>之手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。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OpenResearch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旗下还有一个专门实验无条件基本收入的机构，名为UBI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Charitable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，由Sam Altman的好友，前山景城市长Chris Clark负责。UBI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Charitable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已经在芝加哥等地开始了实验计划。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除了AI，Sam Altman个人投资了核聚变公司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Helion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Energy和抗衰老公司Retro，金额高达3.75亿美元和1.8亿美元。Sam Altman称，基本把自己所有能支配的现金都投进了这两家公司。Sam Altman个人播客的最后一次更新，是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Helion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Energy的招聘帖。</w:t>
      </w:r>
    </w:p>
    <w:p w:rsidR="00756CDB" w:rsidRPr="00DE0024" w:rsidRDefault="00756CDB" w:rsidP="00756CDB">
      <w:pPr>
        <w:pStyle w:val="NormaleWeb"/>
        <w:shd w:val="clear" w:color="auto" w:fill="FFFFFF"/>
        <w:spacing w:before="0" w:after="0"/>
        <w:contextualSpacing/>
        <w:jc w:val="center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Style w:val="Enfasigrassetto"/>
          <w:rFonts w:ascii="Kaiti TC" w:eastAsia="Kaiti TC" w:hAnsi="Kaiti TC" w:hint="eastAsia"/>
          <w:color w:val="333333"/>
          <w:sz w:val="26"/>
          <w:szCs w:val="26"/>
          <w:bdr w:val="none" w:sz="0" w:space="0" w:color="auto" w:frame="1"/>
        </w:rPr>
        <w:t>一张完整的未来社会路线图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综上，Sam Altman对人类社会的未来，有一张完整的路线图。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为了实现技术突破和提高社会整体效率，有了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OpenAI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；为了获得清洁</w:t>
      </w:r>
      <w:r w:rsidRPr="00733900">
        <w:rPr>
          <w:rFonts w:ascii="Kaiti TC" w:eastAsia="Kaiti TC" w:hAnsi="Kaiti TC" w:hint="eastAsia"/>
          <w:color w:val="FF0000"/>
          <w:sz w:val="26"/>
          <w:szCs w:val="26"/>
        </w:rPr>
        <w:t>且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无限的能源，有了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Helion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 Energy；AI和能源突破后</w:t>
      </w:r>
      <w:r w:rsidR="00DE0024" w:rsidRPr="00DE0024">
        <w:rPr>
          <w:rFonts w:ascii="Kaiti TC" w:eastAsia="Kaiti TC" w:hAnsi="Kaiti TC" w:hint="eastAsia"/>
          <w:color w:val="333333"/>
          <w:sz w:val="26"/>
          <w:szCs w:val="26"/>
        </w:rPr>
        <w:t>，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人类没了工作怎么办？有了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OpenResearch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 xml:space="preserve">和UBI </w:t>
      </w:r>
      <w:proofErr w:type="spellStart"/>
      <w:r w:rsidRPr="00DE0024">
        <w:rPr>
          <w:rFonts w:ascii="Kaiti TC" w:eastAsia="Kaiti TC" w:hAnsi="Kaiti TC" w:hint="eastAsia"/>
          <w:color w:val="333333"/>
          <w:sz w:val="26"/>
          <w:szCs w:val="26"/>
        </w:rPr>
        <w:t>Charitable</w:t>
      </w:r>
      <w:proofErr w:type="spellEnd"/>
      <w:r w:rsidRPr="00DE0024">
        <w:rPr>
          <w:rFonts w:ascii="Kaiti TC" w:eastAsia="Kaiti TC" w:hAnsi="Kaiti TC" w:hint="eastAsia"/>
          <w:color w:val="333333"/>
          <w:sz w:val="26"/>
          <w:szCs w:val="26"/>
        </w:rPr>
        <w:t>；为了多享受几年这样不用工作的好日子，有了Retro。</w:t>
      </w:r>
    </w:p>
    <w:p w:rsidR="00756CDB" w:rsidRPr="00DE0024" w:rsidRDefault="00756CDB" w:rsidP="00DE0024">
      <w:pPr>
        <w:pStyle w:val="NormaleWeb"/>
        <w:shd w:val="clear" w:color="auto" w:fill="FFFFFF"/>
        <w:ind w:firstLine="567"/>
        <w:contextualSpacing/>
        <w:jc w:val="both"/>
        <w:textAlignment w:val="baseline"/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2021年11月，Sam Altman转述了美国传奇建筑师Daniel Burnham的名言：不要</w:t>
      </w:r>
      <w:r w:rsidRPr="00733900">
        <w:rPr>
          <w:rFonts w:ascii="Kaiti TC" w:eastAsia="Kaiti TC" w:hAnsi="Kaiti TC" w:hint="eastAsia"/>
          <w:color w:val="FF0000"/>
          <w:sz w:val="26"/>
          <w:szCs w:val="26"/>
        </w:rPr>
        <w:t>小打小闹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，既无法激发人们的</w:t>
      </w:r>
      <w:r w:rsidRPr="00DE0024">
        <w:rPr>
          <w:rFonts w:ascii="Kaiti TC" w:eastAsia="Kaiti TC" w:hAnsi="Kaiti TC" w:hint="eastAsia"/>
          <w:color w:val="FF0000"/>
          <w:sz w:val="26"/>
          <w:szCs w:val="26"/>
        </w:rPr>
        <w:t>热血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，也很可能无法实现。要干就干大事，满怀希望的去行动。一张宏大，有逻辑的路线图一旦存在，总有一天会变成现实。子孙后代，肯定一代比一代强，功成不必在我。”</w:t>
      </w:r>
    </w:p>
    <w:p w:rsidR="00756CDB" w:rsidRPr="00DE0024" w:rsidRDefault="00756CDB" w:rsidP="00756CDB">
      <w:pPr>
        <w:contextualSpacing/>
        <w:rPr>
          <w:rFonts w:ascii="Kaiti TC" w:eastAsia="Kaiti TC" w:hAnsi="Kaiti TC"/>
          <w:sz w:val="26"/>
          <w:szCs w:val="26"/>
        </w:rPr>
      </w:pPr>
      <w:r w:rsidRPr="00DE0024">
        <w:rPr>
          <w:rFonts w:ascii="Kaiti TC" w:eastAsia="Kaiti TC" w:hAnsi="Kaiti TC" w:hint="eastAsia"/>
          <w:sz w:val="26"/>
          <w:szCs w:val="26"/>
        </w:rPr>
        <w:t>练习</w:t>
      </w:r>
    </w:p>
    <w:p w:rsidR="00756CDB" w:rsidRPr="00DE0024" w:rsidRDefault="00756CDB" w:rsidP="00756CDB">
      <w:pPr>
        <w:pStyle w:val="Paragrafoelenco"/>
        <w:numPr>
          <w:ilvl w:val="0"/>
          <w:numId w:val="1"/>
        </w:numPr>
        <w:rPr>
          <w:rFonts w:ascii="Kaiti TC" w:eastAsia="Kaiti TC" w:hAnsi="Kaiti TC"/>
          <w:sz w:val="26"/>
          <w:szCs w:val="26"/>
        </w:rPr>
      </w:pPr>
      <w:r w:rsidRPr="00DE0024">
        <w:rPr>
          <w:rFonts w:ascii="Kaiti TC" w:eastAsia="Kaiti TC" w:hAnsi="Kaiti TC" w:hint="eastAsia"/>
          <w:sz w:val="26"/>
          <w:szCs w:val="26"/>
        </w:rPr>
        <w:lastRenderedPageBreak/>
        <w:t>请解释标红的词语</w:t>
      </w:r>
      <w:r w:rsidR="00733900">
        <w:rPr>
          <w:rFonts w:ascii="Kaiti TC" w:eastAsia="Kaiti TC" w:hAnsi="Kaiti TC" w:hint="eastAsia"/>
          <w:sz w:val="26"/>
          <w:szCs w:val="26"/>
        </w:rPr>
        <w:t>或名称</w:t>
      </w:r>
    </w:p>
    <w:p w:rsidR="00756CDB" w:rsidRPr="00DE0024" w:rsidRDefault="00756CDB" w:rsidP="00756CDB">
      <w:pPr>
        <w:pStyle w:val="Paragrafoelenco"/>
        <w:numPr>
          <w:ilvl w:val="0"/>
          <w:numId w:val="1"/>
        </w:numPr>
        <w:rPr>
          <w:rFonts w:ascii="Kaiti TC" w:eastAsia="Kaiti TC" w:hAnsi="Kaiti TC"/>
          <w:sz w:val="26"/>
          <w:szCs w:val="26"/>
        </w:rPr>
      </w:pPr>
      <w:r w:rsidRPr="00DE0024">
        <w:rPr>
          <w:rFonts w:ascii="Kaiti TC" w:eastAsia="Kaiti TC" w:hAnsi="Kaiti TC" w:hint="eastAsia"/>
          <w:sz w:val="26"/>
          <w:szCs w:val="26"/>
        </w:rPr>
        <w:t>找出文中的熟语</w:t>
      </w:r>
      <w:r w:rsidR="00733900">
        <w:rPr>
          <w:rFonts w:ascii="Kaiti TC" w:eastAsia="Kaiti TC" w:hAnsi="Kaiti TC" w:hint="eastAsia"/>
          <w:sz w:val="26"/>
          <w:szCs w:val="26"/>
        </w:rPr>
        <w:t>（或固定表达）</w:t>
      </w:r>
    </w:p>
    <w:p w:rsidR="00756CDB" w:rsidRPr="00DE0024" w:rsidRDefault="00756CDB" w:rsidP="00756CDB">
      <w:pPr>
        <w:contextualSpacing/>
        <w:rPr>
          <w:rFonts w:ascii="Kaiti TC" w:eastAsia="Kaiti TC" w:hAnsi="Kaiti TC"/>
          <w:sz w:val="26"/>
          <w:szCs w:val="26"/>
        </w:rPr>
      </w:pPr>
      <w:r w:rsidRPr="00DE0024">
        <w:rPr>
          <w:rFonts w:ascii="Kaiti TC" w:eastAsia="Kaiti TC" w:hAnsi="Kaiti TC" w:hint="eastAsia"/>
          <w:sz w:val="26"/>
          <w:szCs w:val="26"/>
        </w:rPr>
        <w:t>思考并回答</w:t>
      </w:r>
    </w:p>
    <w:p w:rsidR="00756CDB" w:rsidRPr="00DE0024" w:rsidRDefault="00756CDB" w:rsidP="00756CDB">
      <w:pPr>
        <w:pStyle w:val="Paragrafoelenco"/>
        <w:numPr>
          <w:ilvl w:val="0"/>
          <w:numId w:val="2"/>
        </w:numPr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Sam Altman预言了什么？他的</w:t>
      </w:r>
      <w:r w:rsidR="00733900">
        <w:rPr>
          <w:rFonts w:ascii="Kaiti TC" w:eastAsia="Kaiti TC" w:hAnsi="Kaiti TC" w:hint="eastAsia"/>
          <w:color w:val="333333"/>
          <w:sz w:val="26"/>
          <w:szCs w:val="26"/>
        </w:rPr>
        <w:t>五年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预言实现了吗？</w:t>
      </w:r>
      <w:r w:rsidR="00733900">
        <w:rPr>
          <w:rFonts w:ascii="Kaiti TC" w:eastAsia="Kaiti TC" w:hAnsi="Kaiti TC" w:hint="eastAsia"/>
          <w:color w:val="333333"/>
          <w:sz w:val="26"/>
          <w:szCs w:val="26"/>
        </w:rPr>
        <w:t>其他语言未来</w:t>
      </w:r>
      <w:r w:rsidRPr="00DE0024">
        <w:rPr>
          <w:rFonts w:ascii="Kaiti TC" w:eastAsia="Kaiti TC" w:hAnsi="Kaiti TC" w:hint="eastAsia"/>
          <w:color w:val="333333"/>
          <w:sz w:val="26"/>
          <w:szCs w:val="26"/>
        </w:rPr>
        <w:t>能实现吗？</w:t>
      </w:r>
    </w:p>
    <w:p w:rsidR="00756CDB" w:rsidRDefault="00756CDB" w:rsidP="00756CDB">
      <w:pPr>
        <w:pStyle w:val="Paragrafoelenco"/>
        <w:numPr>
          <w:ilvl w:val="0"/>
          <w:numId w:val="2"/>
        </w:numPr>
        <w:rPr>
          <w:rFonts w:ascii="Kaiti TC" w:eastAsia="Kaiti TC" w:hAnsi="Kaiti TC"/>
          <w:color w:val="333333"/>
          <w:sz w:val="26"/>
          <w:szCs w:val="26"/>
        </w:rPr>
      </w:pPr>
      <w:r w:rsidRPr="00DE0024">
        <w:rPr>
          <w:rFonts w:ascii="Kaiti TC" w:eastAsia="Kaiti TC" w:hAnsi="Kaiti TC" w:hint="eastAsia"/>
          <w:color w:val="333333"/>
          <w:sz w:val="26"/>
          <w:szCs w:val="26"/>
        </w:rPr>
        <w:t>核聚变突破后，会发生什么？</w:t>
      </w:r>
      <w:r w:rsidR="00733900">
        <w:rPr>
          <w:rFonts w:ascii="Kaiti TC" w:eastAsia="Kaiti TC" w:hAnsi="Kaiti TC" w:hint="eastAsia"/>
          <w:color w:val="333333"/>
          <w:sz w:val="26"/>
          <w:szCs w:val="26"/>
        </w:rPr>
        <w:t>怎么解决？</w:t>
      </w:r>
    </w:p>
    <w:p w:rsidR="00733900" w:rsidRPr="00DE0024" w:rsidRDefault="00733900" w:rsidP="00756CDB">
      <w:pPr>
        <w:pStyle w:val="Paragrafoelenco"/>
        <w:numPr>
          <w:ilvl w:val="0"/>
          <w:numId w:val="2"/>
        </w:numPr>
        <w:rPr>
          <w:rFonts w:ascii="Kaiti TC" w:eastAsia="Kaiti TC" w:hAnsi="Kaiti TC"/>
          <w:color w:val="333333"/>
          <w:sz w:val="26"/>
          <w:szCs w:val="26"/>
        </w:rPr>
      </w:pPr>
      <w:r>
        <w:rPr>
          <w:rFonts w:ascii="Kaiti TC" w:eastAsia="Kaiti TC" w:hAnsi="Kaiti TC" w:hint="eastAsia"/>
          <w:color w:val="333333"/>
          <w:sz w:val="26"/>
          <w:szCs w:val="26"/>
        </w:rPr>
        <w:t>你对人工智能的发展是期待还是</w:t>
      </w:r>
      <w:r w:rsidR="0043726A">
        <w:rPr>
          <w:rFonts w:ascii="Kaiti TC" w:eastAsia="Kaiti TC" w:hAnsi="Kaiti TC" w:hint="eastAsia"/>
          <w:color w:val="333333"/>
          <w:sz w:val="26"/>
          <w:szCs w:val="26"/>
        </w:rPr>
        <w:t>担忧</w:t>
      </w:r>
      <w:r>
        <w:rPr>
          <w:rFonts w:ascii="Kaiti TC" w:eastAsia="Kaiti TC" w:hAnsi="Kaiti TC" w:hint="eastAsia"/>
          <w:color w:val="333333"/>
          <w:sz w:val="26"/>
          <w:szCs w:val="26"/>
        </w:rPr>
        <w:t>？为什么？</w:t>
      </w:r>
    </w:p>
    <w:p w:rsidR="00756CDB" w:rsidRPr="00DE0024" w:rsidRDefault="00756CDB" w:rsidP="00756CDB">
      <w:pPr>
        <w:contextualSpacing/>
        <w:rPr>
          <w:rFonts w:ascii="Kaiti TC" w:eastAsia="Kaiti TC" w:hAnsi="Kaiti TC"/>
          <w:color w:val="333333"/>
          <w:sz w:val="26"/>
          <w:szCs w:val="26"/>
        </w:rPr>
      </w:pPr>
    </w:p>
    <w:p w:rsidR="00756CDB" w:rsidRPr="00DE0024" w:rsidRDefault="00756CDB" w:rsidP="00756CDB">
      <w:pPr>
        <w:contextualSpacing/>
        <w:rPr>
          <w:rFonts w:ascii="Kaiti TC" w:eastAsia="Kaiti TC" w:hAnsi="Kaiti TC"/>
          <w:sz w:val="26"/>
          <w:szCs w:val="26"/>
        </w:rPr>
      </w:pPr>
    </w:p>
    <w:sectPr w:rsidR="00756CDB" w:rsidRPr="00DE0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3D4"/>
    <w:multiLevelType w:val="hybridMultilevel"/>
    <w:tmpl w:val="FD1839F8"/>
    <w:lvl w:ilvl="0" w:tplc="64B86738">
      <w:start w:val="1"/>
      <w:numFmt w:val="decimal"/>
      <w:lvlText w:val="%1."/>
      <w:lvlJc w:val="left"/>
      <w:pPr>
        <w:ind w:left="1080" w:hanging="720"/>
      </w:pPr>
      <w:rPr>
        <w:rFonts w:ascii="Kaiti TC" w:eastAsia="Kaiti TC" w:hAnsi="Kaiti TC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773CF"/>
    <w:multiLevelType w:val="hybridMultilevel"/>
    <w:tmpl w:val="546C28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22014">
    <w:abstractNumId w:val="0"/>
  </w:num>
  <w:num w:numId="2" w16cid:durableId="119511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DB"/>
    <w:rsid w:val="00046784"/>
    <w:rsid w:val="00074001"/>
    <w:rsid w:val="00075D3E"/>
    <w:rsid w:val="00242F09"/>
    <w:rsid w:val="0043726A"/>
    <w:rsid w:val="006C2374"/>
    <w:rsid w:val="00733900"/>
    <w:rsid w:val="00756CDB"/>
    <w:rsid w:val="00825F28"/>
    <w:rsid w:val="00844F16"/>
    <w:rsid w:val="00B43AF8"/>
    <w:rsid w:val="00BD033F"/>
    <w:rsid w:val="00C60530"/>
    <w:rsid w:val="00D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ACE68"/>
  <w15:chartTrackingRefBased/>
  <w15:docId w15:val="{6FB08681-D8A0-C347-B32A-1111D4EC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56CD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CD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56C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756CDB"/>
    <w:rPr>
      <w:b/>
      <w:bCs/>
    </w:rPr>
  </w:style>
  <w:style w:type="paragraph" w:styleId="Paragrafoelenco">
    <w:name w:val="List Paragraph"/>
    <w:basedOn w:val="Normale"/>
    <w:uiPriority w:val="34"/>
    <w:qFormat/>
    <w:rsid w:val="0075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Tongbing Zhang</dc:creator>
  <cp:keywords/>
  <dc:description/>
  <cp:lastModifiedBy>Tongbing Zhang</cp:lastModifiedBy>
  <cp:revision>5</cp:revision>
  <dcterms:created xsi:type="dcterms:W3CDTF">2026-02-20T17:17:00Z</dcterms:created>
  <dcterms:modified xsi:type="dcterms:W3CDTF">2026-03-10T15:22:00Z</dcterms:modified>
</cp:coreProperties>
</file>